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861" w:rsidRPr="00681A9E" w:rsidRDefault="00736861" w:rsidP="00736861">
      <w:pPr>
        <w:jc w:val="center"/>
      </w:pPr>
      <w:r w:rsidRPr="00681A9E">
        <w:rPr>
          <w:b/>
          <w:color w:val="000000"/>
        </w:rPr>
        <w:t>Заключение экспертизы</w:t>
      </w:r>
      <w:r w:rsidRPr="00681A9E">
        <w:br/>
      </w:r>
      <w:r w:rsidRPr="00681A9E">
        <w:rPr>
          <w:b/>
          <w:color w:val="000000"/>
        </w:rPr>
        <w:t>медицинской технологии на соответствие критериям</w:t>
      </w:r>
      <w:r w:rsidRPr="00681A9E">
        <w:br/>
      </w:r>
      <w:r w:rsidRPr="00681A9E">
        <w:rPr>
          <w:b/>
          <w:color w:val="000000"/>
        </w:rPr>
        <w:t>высокотехнологичных медицинских услуг</w:t>
      </w:r>
      <w:r w:rsidRPr="00681A9E">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0"/>
        <w:gridCol w:w="2552"/>
        <w:gridCol w:w="6344"/>
      </w:tblGrid>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Описание</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b/>
                <w:color w:val="000000"/>
                <w:sz w:val="24"/>
              </w:rPr>
              <w:t>Характеристика</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Наименование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DD7C1B" w:rsidP="00B14101">
            <w:pPr>
              <w:jc w:val="both"/>
              <w:rPr>
                <w:sz w:val="24"/>
              </w:rPr>
            </w:pPr>
            <w:r>
              <w:rPr>
                <w:sz w:val="24"/>
              </w:rPr>
              <w:t xml:space="preserve"> </w:t>
            </w:r>
            <w:r w:rsidR="00BC7755" w:rsidRPr="00BC7755">
              <w:rPr>
                <w:sz w:val="24"/>
              </w:rPr>
              <w:t>«</w:t>
            </w:r>
            <w:r w:rsidR="00B14101" w:rsidRPr="00B14101">
              <w:rPr>
                <w:sz w:val="24"/>
              </w:rPr>
              <w:t>Закрытая репозиция костных отломков лучевой и локтевой кости с внутренней фиксацией блокирующим интрамедуллярным имплантом</w:t>
            </w:r>
            <w:r w:rsidR="00BC7755" w:rsidRPr="00BC7755">
              <w:rPr>
                <w:sz w:val="24"/>
              </w:rPr>
              <w:t>»</w:t>
            </w:r>
            <w:r>
              <w:rPr>
                <w:sz w:val="24"/>
              </w:rPr>
              <w:t xml:space="preserve"> (</w:t>
            </w:r>
            <w:r w:rsidRPr="00485486">
              <w:rPr>
                <w:sz w:val="24"/>
              </w:rPr>
              <w:t>Код МКБ-</w:t>
            </w:r>
            <w:r w:rsidR="00B14101">
              <w:rPr>
                <w:sz w:val="24"/>
              </w:rPr>
              <w:t>79</w:t>
            </w:r>
            <w:r w:rsidR="004D0DD4" w:rsidRPr="004D0DD4">
              <w:rPr>
                <w:sz w:val="24"/>
              </w:rPr>
              <w:t>.</w:t>
            </w:r>
            <w:r w:rsidR="00B14101">
              <w:rPr>
                <w:sz w:val="24"/>
              </w:rPr>
              <w:t>1</w:t>
            </w:r>
            <w:r w:rsidR="002852D3">
              <w:rPr>
                <w:sz w:val="24"/>
              </w:rPr>
              <w:t>2</w:t>
            </w:r>
            <w:r w:rsidR="00B14101">
              <w:rPr>
                <w:sz w:val="24"/>
              </w:rPr>
              <w:t>1</w:t>
            </w:r>
            <w:r>
              <w:rPr>
                <w:sz w:val="24"/>
              </w:rPr>
              <w:t>)</w:t>
            </w:r>
          </w:p>
        </w:tc>
      </w:tr>
      <w:tr w:rsidR="00736861" w:rsidRPr="005F3154"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Нозологии, при которых применяется технология</w:t>
            </w:r>
          </w:p>
        </w:tc>
        <w:tc>
          <w:tcPr>
            <w:tcW w:w="6344" w:type="dxa"/>
            <w:tcBorders>
              <w:top w:val="single" w:sz="5" w:space="0" w:color="CFCFCF"/>
              <w:left w:val="single" w:sz="5" w:space="0" w:color="CFCFCF"/>
              <w:bottom w:val="single" w:sz="5" w:space="0" w:color="CFCFCF"/>
              <w:right w:val="single" w:sz="5" w:space="0" w:color="CFCFCF"/>
            </w:tcBorders>
          </w:tcPr>
          <w:p w:rsidR="00CA7C84" w:rsidRPr="00CA7C84" w:rsidRDefault="00CA7C84" w:rsidP="00CA7C84">
            <w:pPr>
              <w:jc w:val="both"/>
              <w:rPr>
                <w:sz w:val="24"/>
                <w:szCs w:val="24"/>
              </w:rPr>
            </w:pPr>
            <w:r>
              <w:rPr>
                <w:sz w:val="24"/>
                <w:szCs w:val="24"/>
              </w:rPr>
              <w:t>П</w:t>
            </w:r>
            <w:r w:rsidRPr="00CA7C84">
              <w:rPr>
                <w:sz w:val="24"/>
                <w:szCs w:val="24"/>
              </w:rPr>
              <w:t>ереломы, которые без оперативного скрепления отломков не срастаются; переломы, при которых существует опасность перфорации костным отломком кожи, т.е. превращение закрытого перелома в открытый; переломы, сопровождающиеся интерпозицией мягких тканей между отломками или осложненные повреждением магистрального сосуда или нерва.</w:t>
            </w:r>
          </w:p>
          <w:p w:rsidR="00744838" w:rsidRPr="00CA7C84" w:rsidRDefault="00CA7C84" w:rsidP="00CA7C84">
            <w:pPr>
              <w:jc w:val="both"/>
              <w:rPr>
                <w:sz w:val="24"/>
                <w:highlight w:val="yellow"/>
              </w:rPr>
            </w:pPr>
            <w:r w:rsidRPr="00CA7C84">
              <w:rPr>
                <w:sz w:val="24"/>
                <w:szCs w:val="24"/>
              </w:rPr>
              <w:t xml:space="preserve"> Относительными показаниями служат невозможность закрытой репозиции отломков, вторичное смещение отломков при консервативном лечении, замедленно срастающиеся и несросшиеся переломы, ложные суставы</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Краткое описание технологии (сущность технологии)</w:t>
            </w:r>
          </w:p>
        </w:tc>
        <w:tc>
          <w:tcPr>
            <w:tcW w:w="6344" w:type="dxa"/>
            <w:tcBorders>
              <w:top w:val="single" w:sz="5" w:space="0" w:color="CFCFCF"/>
              <w:left w:val="single" w:sz="5" w:space="0" w:color="CFCFCF"/>
              <w:bottom w:val="single" w:sz="5" w:space="0" w:color="CFCFCF"/>
              <w:right w:val="single" w:sz="5" w:space="0" w:color="CFCFCF"/>
            </w:tcBorders>
          </w:tcPr>
          <w:p w:rsidR="009218DC" w:rsidRPr="00CA7C84" w:rsidRDefault="00CA7C84" w:rsidP="007324AE">
            <w:pPr>
              <w:jc w:val="both"/>
              <w:rPr>
                <w:sz w:val="24"/>
                <w:szCs w:val="24"/>
                <w:highlight w:val="yellow"/>
              </w:rPr>
            </w:pPr>
            <w:r w:rsidRPr="00CA7C84">
              <w:rPr>
                <w:sz w:val="24"/>
                <w:szCs w:val="24"/>
              </w:rPr>
              <w:t>Закрытая интрамедуллярная репозиция отломков длинных трубчатых костей - метод лечения переломов при помощи различных имплантатов, которые фиксируют костные отломки внутри тела пациента. Имплантанты представляют собой штифты, винты, спицы. Закрытая интрамедуллярная репозиция является технически сложным хирургическим вмешательством, для успеха которого необходимо строгое соблюдение этапности его выполнения. Основными этапами являются: предоперационное планирование (выбор типа и размера имплантата), укладка пациента, вскрытие костномозгового канала, репозиция перелома, рассверливание костномозгового канала (опционно), введение и блокирование импланта. Нарушения техники при выполнении любого из этапов вмешательства могут значительно затруднить или даже сделать невозможным выполнение последующих этапов. Например, неправильный выбор точки вскрытия костномозгового канала может затруднить введение имплантата и влиять на качество репозиции перелома</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Альтернативные (аналогичные) медицинские технологии, применяемые в РК</w:t>
            </w:r>
          </w:p>
        </w:tc>
        <w:tc>
          <w:tcPr>
            <w:tcW w:w="6344" w:type="dxa"/>
            <w:tcBorders>
              <w:top w:val="single" w:sz="5" w:space="0" w:color="CFCFCF"/>
              <w:left w:val="single" w:sz="5" w:space="0" w:color="CFCFCF"/>
              <w:bottom w:val="single" w:sz="5" w:space="0" w:color="CFCFCF"/>
              <w:right w:val="single" w:sz="5" w:space="0" w:color="CFCFCF"/>
            </w:tcBorders>
          </w:tcPr>
          <w:p w:rsidR="005B6299" w:rsidRPr="004D0DD4" w:rsidRDefault="00CA7C84" w:rsidP="00FE4A35">
            <w:pPr>
              <w:tabs>
                <w:tab w:val="left" w:pos="280"/>
              </w:tabs>
              <w:rPr>
                <w:sz w:val="24"/>
                <w:szCs w:val="24"/>
                <w:highlight w:val="yellow"/>
              </w:rPr>
            </w:pPr>
            <w:r w:rsidRPr="00CA7C84">
              <w:rPr>
                <w:sz w:val="24"/>
                <w:szCs w:val="24"/>
              </w:rPr>
              <w:t>79.122 Закрытая репозиция костных отломков лучевой и локтевой кости с внутренней фиксацией блокирующим экстрамедуллярным имплантом</w:t>
            </w:r>
          </w:p>
        </w:tc>
      </w:tr>
      <w:tr w:rsidR="00736861" w:rsidRPr="002C5F8D"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center"/>
              <w:rPr>
                <w:sz w:val="24"/>
              </w:rPr>
            </w:pPr>
            <w:r w:rsidRPr="005F3154">
              <w:rPr>
                <w:color w:val="000000"/>
                <w:sz w:val="24"/>
              </w:rPr>
              <w:t>Критерии</w:t>
            </w:r>
          </w:p>
        </w:tc>
        <w:tc>
          <w:tcPr>
            <w:tcW w:w="6344" w:type="dxa"/>
            <w:tcBorders>
              <w:top w:val="single" w:sz="5" w:space="0" w:color="CFCFCF"/>
              <w:left w:val="single" w:sz="5" w:space="0" w:color="CFCFCF"/>
              <w:bottom w:val="single" w:sz="5" w:space="0" w:color="CFCFCF"/>
              <w:right w:val="single" w:sz="5" w:space="0" w:color="CFCFCF"/>
            </w:tcBorders>
          </w:tcPr>
          <w:p w:rsidR="00736861" w:rsidRPr="00A1029C" w:rsidRDefault="00736861" w:rsidP="004D3C17">
            <w:pPr>
              <w:spacing w:after="20"/>
              <w:ind w:left="-87" w:right="-143"/>
              <w:jc w:val="center"/>
              <w:rPr>
                <w:sz w:val="24"/>
              </w:rPr>
            </w:pPr>
            <w:r w:rsidRPr="00A1029C">
              <w:rPr>
                <w:color w:val="000000"/>
                <w:sz w:val="24"/>
              </w:rPr>
              <w:t xml:space="preserve">Баллы </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1</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доказательств клинической эффективности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B01303" w:rsidP="00A87B16">
            <w:pPr>
              <w:jc w:val="center"/>
              <w:rPr>
                <w:sz w:val="24"/>
                <w:highlight w:val="yellow"/>
              </w:rPr>
            </w:pPr>
            <w:r w:rsidRPr="00B01303">
              <w:rPr>
                <w:sz w:val="24"/>
              </w:rPr>
              <w:t>3</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2</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сравнительной безопасности</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5E67E0" w:rsidP="00D87FEF">
            <w:pPr>
              <w:jc w:val="center"/>
              <w:rPr>
                <w:sz w:val="24"/>
                <w:highlight w:val="yellow"/>
              </w:rPr>
            </w:pPr>
            <w:r w:rsidRPr="005E67E0">
              <w:rPr>
                <w:sz w:val="24"/>
              </w:rPr>
              <w:t>4</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lastRenderedPageBreak/>
              <w:t>3</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социальной значимости </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96326D" w:rsidP="00C45415">
            <w:pPr>
              <w:jc w:val="center"/>
              <w:rPr>
                <w:sz w:val="24"/>
                <w:highlight w:val="yellow"/>
              </w:rPr>
            </w:pPr>
            <w:r w:rsidRPr="00643AFE">
              <w:rPr>
                <w:sz w:val="24"/>
              </w:rPr>
              <w:t>2</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4</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 xml:space="preserve">Оценка сравнительной клинико-экономической эффективности </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A6347C" w:rsidP="00D87FEF">
            <w:pPr>
              <w:jc w:val="center"/>
              <w:rPr>
                <w:sz w:val="24"/>
                <w:highlight w:val="yellow"/>
              </w:rPr>
            </w:pPr>
            <w:r w:rsidRPr="00A6347C">
              <w:rPr>
                <w:sz w:val="24"/>
              </w:rPr>
              <w:t>4</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5</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уникальности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294D99" w:rsidP="00294300">
            <w:pPr>
              <w:jc w:val="center"/>
              <w:rPr>
                <w:sz w:val="24"/>
                <w:highlight w:val="yellow"/>
              </w:rPr>
            </w:pPr>
            <w:r w:rsidRPr="00643AFE">
              <w:rPr>
                <w:sz w:val="24"/>
              </w:rPr>
              <w:t>8</w:t>
            </w:r>
          </w:p>
        </w:tc>
      </w:tr>
      <w:tr w:rsidR="00736861" w:rsidRPr="002C5F8D" w:rsidTr="00BC7755">
        <w:trPr>
          <w:tblCellSpacing w:w="0" w:type="auto"/>
        </w:trPr>
        <w:tc>
          <w:tcPr>
            <w:tcW w:w="560" w:type="dxa"/>
            <w:tcBorders>
              <w:top w:val="single" w:sz="5" w:space="0" w:color="CFCFCF"/>
              <w:left w:val="single" w:sz="5" w:space="0" w:color="CFCFCF"/>
              <w:bottom w:val="single" w:sz="5" w:space="0" w:color="CFCFCF"/>
              <w:right w:val="single" w:sz="5" w:space="0" w:color="CFCFCF"/>
            </w:tcBorders>
            <w:vAlign w:val="center"/>
          </w:tcPr>
          <w:p w:rsidR="00736861" w:rsidRPr="005F3154" w:rsidRDefault="00736861" w:rsidP="004D3C17">
            <w:pPr>
              <w:spacing w:after="20"/>
              <w:ind w:left="20"/>
              <w:jc w:val="center"/>
              <w:rPr>
                <w:sz w:val="24"/>
              </w:rPr>
            </w:pPr>
            <w:r w:rsidRPr="005F3154">
              <w:rPr>
                <w:color w:val="000000"/>
                <w:sz w:val="24"/>
              </w:rPr>
              <w:t>6</w:t>
            </w:r>
          </w:p>
        </w:tc>
        <w:tc>
          <w:tcPr>
            <w:tcW w:w="2552" w:type="dxa"/>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Оценка затратоемкости медицинской технологии</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D300F3" w:rsidP="00D92AE1">
            <w:pPr>
              <w:jc w:val="center"/>
              <w:rPr>
                <w:sz w:val="24"/>
                <w:highlight w:val="yellow"/>
              </w:rPr>
            </w:pPr>
            <w:r w:rsidRPr="00A6347C">
              <w:rPr>
                <w:sz w:val="24"/>
              </w:rPr>
              <w:t>2</w:t>
            </w:r>
          </w:p>
        </w:tc>
      </w:tr>
      <w:tr w:rsidR="00736861" w:rsidRPr="002C5F8D"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color w:val="000000"/>
                <w:sz w:val="24"/>
              </w:rPr>
            </w:pPr>
            <w:r w:rsidRPr="005F3154">
              <w:rPr>
                <w:color w:val="000000"/>
                <w:sz w:val="24"/>
              </w:rPr>
              <w:t xml:space="preserve">Итого по 1-4 критериям </w:t>
            </w:r>
          </w:p>
        </w:tc>
        <w:tc>
          <w:tcPr>
            <w:tcW w:w="6344" w:type="dxa"/>
            <w:tcBorders>
              <w:top w:val="single" w:sz="5" w:space="0" w:color="CFCFCF"/>
              <w:left w:val="single" w:sz="5" w:space="0" w:color="CFCFCF"/>
              <w:bottom w:val="single" w:sz="5" w:space="0" w:color="CFCFCF"/>
              <w:right w:val="single" w:sz="5" w:space="0" w:color="CFCFCF"/>
            </w:tcBorders>
          </w:tcPr>
          <w:p w:rsidR="00736861" w:rsidRPr="00CA7C84" w:rsidRDefault="00A6347C" w:rsidP="00C45415">
            <w:pPr>
              <w:jc w:val="center"/>
              <w:rPr>
                <w:sz w:val="24"/>
                <w:highlight w:val="yellow"/>
              </w:rPr>
            </w:pPr>
            <w:r w:rsidRPr="00A6347C">
              <w:rPr>
                <w:sz w:val="24"/>
              </w:rPr>
              <w:t>23</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Резюме</w:t>
            </w:r>
          </w:p>
        </w:tc>
        <w:tc>
          <w:tcPr>
            <w:tcW w:w="6344" w:type="dxa"/>
            <w:tcBorders>
              <w:top w:val="single" w:sz="5" w:space="0" w:color="CFCFCF"/>
              <w:left w:val="single" w:sz="5" w:space="0" w:color="CFCFCF"/>
              <w:bottom w:val="single" w:sz="5" w:space="0" w:color="CFCFCF"/>
              <w:right w:val="single" w:sz="5" w:space="0" w:color="CFCFCF"/>
            </w:tcBorders>
          </w:tcPr>
          <w:p w:rsidR="00736861" w:rsidRPr="0073378B" w:rsidRDefault="003B290B" w:rsidP="005A48BC">
            <w:pPr>
              <w:jc w:val="both"/>
              <w:rPr>
                <w:sz w:val="24"/>
                <w:szCs w:val="24"/>
              </w:rPr>
            </w:pPr>
            <w:r w:rsidRPr="00A6347C">
              <w:rPr>
                <w:sz w:val="24"/>
                <w:szCs w:val="24"/>
              </w:rPr>
              <w:t>Медицинская технология «</w:t>
            </w:r>
            <w:r w:rsidR="00A6347C" w:rsidRPr="00A6347C">
              <w:rPr>
                <w:sz w:val="24"/>
                <w:szCs w:val="24"/>
              </w:rPr>
              <w:t>Закрытая репозиция костных отломков лучевой и локтевой кости с внутренней фиксацией блокирующим интрамедуллярным имплантом</w:t>
            </w:r>
            <w:r w:rsidRPr="0073378B">
              <w:rPr>
                <w:sz w:val="24"/>
                <w:szCs w:val="24"/>
              </w:rPr>
              <w:t xml:space="preserve">» </w:t>
            </w:r>
            <w:r w:rsidR="00BD1153" w:rsidRPr="0073378B">
              <w:rPr>
                <w:sz w:val="24"/>
                <w:szCs w:val="24"/>
              </w:rPr>
              <w:t xml:space="preserve">является </w:t>
            </w:r>
            <w:r w:rsidR="000513BC" w:rsidRPr="0073378B">
              <w:rPr>
                <w:sz w:val="24"/>
                <w:szCs w:val="24"/>
              </w:rPr>
              <w:t xml:space="preserve">относительно </w:t>
            </w:r>
            <w:r w:rsidR="00BD1153" w:rsidRPr="0073378B">
              <w:rPr>
                <w:sz w:val="24"/>
                <w:szCs w:val="24"/>
              </w:rPr>
              <w:t>безопасн</w:t>
            </w:r>
            <w:r w:rsidRPr="0073378B">
              <w:rPr>
                <w:sz w:val="24"/>
                <w:szCs w:val="24"/>
              </w:rPr>
              <w:t>ой</w:t>
            </w:r>
            <w:r w:rsidR="00BD1153" w:rsidRPr="0073378B">
              <w:rPr>
                <w:sz w:val="24"/>
                <w:szCs w:val="24"/>
              </w:rPr>
              <w:t>, эффективн</w:t>
            </w:r>
            <w:r w:rsidRPr="0073378B">
              <w:rPr>
                <w:sz w:val="24"/>
                <w:szCs w:val="24"/>
              </w:rPr>
              <w:t>ой</w:t>
            </w:r>
            <w:r w:rsidR="00BD1153" w:rsidRPr="0073378B">
              <w:rPr>
                <w:sz w:val="24"/>
                <w:szCs w:val="24"/>
              </w:rPr>
              <w:t xml:space="preserve"> и минимально инвазивн</w:t>
            </w:r>
            <w:r w:rsidRPr="0073378B">
              <w:rPr>
                <w:sz w:val="24"/>
                <w:szCs w:val="24"/>
              </w:rPr>
              <w:t>ой</w:t>
            </w:r>
            <w:r w:rsidR="00BD1153" w:rsidRPr="0073378B">
              <w:rPr>
                <w:sz w:val="24"/>
                <w:szCs w:val="24"/>
              </w:rPr>
              <w:t xml:space="preserve"> методик</w:t>
            </w:r>
            <w:r w:rsidRPr="0073378B">
              <w:rPr>
                <w:sz w:val="24"/>
                <w:szCs w:val="24"/>
              </w:rPr>
              <w:t>ой</w:t>
            </w:r>
            <w:r w:rsidR="00FB7131" w:rsidRPr="0073378B">
              <w:rPr>
                <w:sz w:val="24"/>
                <w:szCs w:val="24"/>
              </w:rPr>
              <w:t xml:space="preserve"> лечения</w:t>
            </w:r>
            <w:r w:rsidR="00BD1153" w:rsidRPr="0073378B">
              <w:rPr>
                <w:sz w:val="24"/>
                <w:szCs w:val="24"/>
              </w:rPr>
              <w:t>.</w:t>
            </w:r>
            <w:r w:rsidR="000513BC" w:rsidRPr="0073378B">
              <w:rPr>
                <w:sz w:val="24"/>
                <w:szCs w:val="24"/>
              </w:rPr>
              <w:t xml:space="preserve"> </w:t>
            </w:r>
          </w:p>
          <w:p w:rsidR="00EE159C" w:rsidRPr="003B290B" w:rsidRDefault="0073378B" w:rsidP="00EC6224">
            <w:pPr>
              <w:jc w:val="both"/>
              <w:rPr>
                <w:sz w:val="24"/>
              </w:rPr>
            </w:pPr>
            <w:r>
              <w:rPr>
                <w:sz w:val="24"/>
                <w:szCs w:val="24"/>
              </w:rPr>
              <w:t xml:space="preserve">Количество исследований в данной области недостаточно, систематические обзоры, рандомизированные клинические исследования не найдены </w:t>
            </w:r>
            <w:r w:rsidR="00EC6224">
              <w:rPr>
                <w:sz w:val="24"/>
                <w:szCs w:val="24"/>
              </w:rPr>
              <w:t xml:space="preserve">в </w:t>
            </w:r>
            <w:r>
              <w:rPr>
                <w:sz w:val="24"/>
                <w:szCs w:val="24"/>
              </w:rPr>
              <w:t xml:space="preserve">базах доказательной медицины. </w:t>
            </w:r>
          </w:p>
        </w:tc>
      </w:tr>
      <w:tr w:rsidR="00736861" w:rsidRPr="005F3154" w:rsidTr="00BC7755">
        <w:trPr>
          <w:tblCellSpacing w:w="0" w:type="auto"/>
        </w:trPr>
        <w:tc>
          <w:tcPr>
            <w:tcW w:w="3112" w:type="dxa"/>
            <w:gridSpan w:val="2"/>
            <w:tcBorders>
              <w:top w:val="single" w:sz="5" w:space="0" w:color="CFCFCF"/>
              <w:left w:val="single" w:sz="5" w:space="0" w:color="CFCFCF"/>
              <w:bottom w:val="single" w:sz="5" w:space="0" w:color="CFCFCF"/>
              <w:right w:val="single" w:sz="5" w:space="0" w:color="CFCFCF"/>
            </w:tcBorders>
          </w:tcPr>
          <w:p w:rsidR="00736861" w:rsidRPr="005F3154" w:rsidRDefault="00736861" w:rsidP="004D3C17">
            <w:pPr>
              <w:spacing w:after="20"/>
              <w:ind w:left="20"/>
              <w:jc w:val="both"/>
              <w:rPr>
                <w:sz w:val="24"/>
              </w:rPr>
            </w:pPr>
            <w:r w:rsidRPr="005F3154">
              <w:rPr>
                <w:color w:val="000000"/>
                <w:sz w:val="24"/>
              </w:rPr>
              <w:t>Фамилия, имя, отчество (при его наличии), дата и подпись эксперта</w:t>
            </w:r>
          </w:p>
        </w:tc>
        <w:tc>
          <w:tcPr>
            <w:tcW w:w="6344" w:type="dxa"/>
            <w:tcBorders>
              <w:top w:val="single" w:sz="5" w:space="0" w:color="CFCFCF"/>
              <w:left w:val="single" w:sz="5" w:space="0" w:color="CFCFCF"/>
              <w:bottom w:val="single" w:sz="5" w:space="0" w:color="CFCFCF"/>
              <w:right w:val="single" w:sz="5" w:space="0" w:color="CFCFCF"/>
            </w:tcBorders>
          </w:tcPr>
          <w:p w:rsidR="00736861" w:rsidRPr="005F3154" w:rsidRDefault="00736861" w:rsidP="00FB7131">
            <w:pPr>
              <w:jc w:val="both"/>
              <w:rPr>
                <w:sz w:val="24"/>
              </w:rPr>
            </w:pPr>
            <w:bookmarkStart w:id="0" w:name="_GoBack"/>
            <w:bookmarkEnd w:id="0"/>
          </w:p>
        </w:tc>
      </w:tr>
    </w:tbl>
    <w:p w:rsidR="00750942" w:rsidRPr="0038193E" w:rsidRDefault="00750942" w:rsidP="00750942">
      <w:pPr>
        <w:ind w:firstLine="567"/>
        <w:jc w:val="center"/>
        <w:rPr>
          <w:b/>
        </w:rPr>
      </w:pPr>
      <w:bookmarkStart w:id="1" w:name="Таблица2_Методология_PICO"/>
      <w:r w:rsidRPr="0038193E">
        <w:rPr>
          <w:b/>
        </w:rPr>
        <w:t xml:space="preserve">Таблица </w:t>
      </w:r>
      <w:r>
        <w:rPr>
          <w:b/>
        </w:rPr>
        <w:t>№2</w:t>
      </w:r>
      <w:r w:rsidRPr="0038193E">
        <w:rPr>
          <w:b/>
        </w:rPr>
        <w:t>.</w:t>
      </w:r>
    </w:p>
    <w:p w:rsidR="00750942" w:rsidRDefault="00750942" w:rsidP="00750942">
      <w:pPr>
        <w:ind w:firstLine="567"/>
        <w:jc w:val="center"/>
        <w:rPr>
          <w:b/>
        </w:rPr>
      </w:pPr>
      <w:r>
        <w:rPr>
          <w:b/>
        </w:rPr>
        <w:t>М</w:t>
      </w:r>
      <w:r w:rsidRPr="00F54DE1">
        <w:rPr>
          <w:b/>
        </w:rPr>
        <w:t>етодология PICO</w:t>
      </w:r>
    </w:p>
    <w:bookmarkEnd w:id="1"/>
    <w:p w:rsidR="00750942" w:rsidRPr="00A0004D" w:rsidRDefault="00750942" w:rsidP="00750942">
      <w:pPr>
        <w:ind w:firstLine="567"/>
        <w:jc w:val="center"/>
        <w:rPr>
          <w:b/>
        </w:rPr>
      </w:pPr>
    </w:p>
    <w:tbl>
      <w:tblPr>
        <w:tblStyle w:val="a3"/>
        <w:tblW w:w="0" w:type="auto"/>
        <w:tblInd w:w="108" w:type="dxa"/>
        <w:tblLook w:val="04A0" w:firstRow="1" w:lastRow="0" w:firstColumn="1" w:lastColumn="0" w:noHBand="0" w:noVBand="1"/>
      </w:tblPr>
      <w:tblGrid>
        <w:gridCol w:w="4335"/>
        <w:gridCol w:w="2769"/>
        <w:gridCol w:w="2133"/>
      </w:tblGrid>
      <w:tr w:rsidR="00750942" w:rsidRPr="005F3154" w:rsidTr="00FB3B88">
        <w:tc>
          <w:tcPr>
            <w:tcW w:w="4335" w:type="dxa"/>
          </w:tcPr>
          <w:p w:rsidR="00750942" w:rsidRPr="005F3154" w:rsidRDefault="00750942" w:rsidP="004D3C17">
            <w:pPr>
              <w:jc w:val="both"/>
              <w:rPr>
                <w:sz w:val="24"/>
              </w:rPr>
            </w:pPr>
          </w:p>
        </w:tc>
        <w:tc>
          <w:tcPr>
            <w:tcW w:w="2769" w:type="dxa"/>
          </w:tcPr>
          <w:p w:rsidR="00750942" w:rsidRPr="005F3154" w:rsidRDefault="00750942" w:rsidP="004D3C17">
            <w:pPr>
              <w:jc w:val="center"/>
              <w:rPr>
                <w:sz w:val="24"/>
              </w:rPr>
            </w:pPr>
            <w:r w:rsidRPr="005F3154">
              <w:rPr>
                <w:sz w:val="24"/>
              </w:rPr>
              <w:t>Терминология на русском языке</w:t>
            </w:r>
          </w:p>
        </w:tc>
        <w:tc>
          <w:tcPr>
            <w:tcW w:w="2133" w:type="dxa"/>
          </w:tcPr>
          <w:p w:rsidR="00750942" w:rsidRPr="005F3154" w:rsidRDefault="00750942" w:rsidP="004D3C17">
            <w:pPr>
              <w:jc w:val="center"/>
              <w:rPr>
                <w:sz w:val="24"/>
              </w:rPr>
            </w:pPr>
            <w:r w:rsidRPr="005F3154">
              <w:rPr>
                <w:sz w:val="24"/>
              </w:rPr>
              <w:t>Терминология на английском языке</w:t>
            </w:r>
          </w:p>
        </w:tc>
      </w:tr>
      <w:tr w:rsidR="00750942" w:rsidRPr="001711E3" w:rsidTr="00FB3B88">
        <w:tc>
          <w:tcPr>
            <w:tcW w:w="4335" w:type="dxa"/>
          </w:tcPr>
          <w:p w:rsidR="00750942" w:rsidRPr="005F3154" w:rsidRDefault="00750942" w:rsidP="004D3C17">
            <w:pPr>
              <w:jc w:val="center"/>
              <w:rPr>
                <w:i/>
                <w:sz w:val="24"/>
              </w:rPr>
            </w:pPr>
            <w:r w:rsidRPr="005F3154">
              <w:rPr>
                <w:b/>
                <w:sz w:val="24"/>
              </w:rPr>
              <w:t>P</w:t>
            </w:r>
            <w:r w:rsidRPr="005F3154">
              <w:rPr>
                <w:sz w:val="24"/>
              </w:rPr>
              <w:t xml:space="preserve">opulation или </w:t>
            </w:r>
            <w:r w:rsidRPr="005F3154">
              <w:rPr>
                <w:b/>
                <w:sz w:val="24"/>
              </w:rPr>
              <w:t>P</w:t>
            </w:r>
            <w:r w:rsidRPr="005F3154">
              <w:rPr>
                <w:sz w:val="24"/>
              </w:rPr>
              <w:t>atient – (</w:t>
            </w:r>
            <w:r w:rsidRPr="005F3154">
              <w:rPr>
                <w:i/>
                <w:sz w:val="24"/>
              </w:rPr>
              <w:t>население или пациент: Целевой контингент или пациент:</w:t>
            </w:r>
          </w:p>
          <w:p w:rsidR="00750942" w:rsidRPr="005F3154" w:rsidRDefault="00750942" w:rsidP="004D3C17">
            <w:pPr>
              <w:jc w:val="center"/>
              <w:rPr>
                <w:i/>
                <w:sz w:val="24"/>
              </w:rPr>
            </w:pPr>
            <w:r w:rsidRPr="005F3154">
              <w:rPr>
                <w:i/>
                <w:sz w:val="24"/>
              </w:rPr>
              <w:t>для кого используется технология)</w:t>
            </w:r>
          </w:p>
          <w:p w:rsidR="00750942" w:rsidRPr="005F3154" w:rsidRDefault="00750942" w:rsidP="004D3C17">
            <w:pPr>
              <w:jc w:val="both"/>
              <w:rPr>
                <w:sz w:val="24"/>
              </w:rPr>
            </w:pPr>
          </w:p>
        </w:tc>
        <w:tc>
          <w:tcPr>
            <w:tcW w:w="2769" w:type="dxa"/>
          </w:tcPr>
          <w:p w:rsidR="00750942" w:rsidRPr="00CA7C84" w:rsidRDefault="009C528E" w:rsidP="001711E3">
            <w:pPr>
              <w:tabs>
                <w:tab w:val="left" w:pos="280"/>
              </w:tabs>
              <w:jc w:val="center"/>
              <w:rPr>
                <w:sz w:val="24"/>
                <w:highlight w:val="yellow"/>
              </w:rPr>
            </w:pPr>
            <w:r w:rsidRPr="001711E3">
              <w:rPr>
                <w:sz w:val="24"/>
              </w:rPr>
              <w:t xml:space="preserve">Пациенты с </w:t>
            </w:r>
            <w:r w:rsidR="001711E3" w:rsidRPr="001711E3">
              <w:rPr>
                <w:sz w:val="24"/>
              </w:rPr>
              <w:t>переломом лучевой и локтевой кости</w:t>
            </w:r>
          </w:p>
        </w:tc>
        <w:tc>
          <w:tcPr>
            <w:tcW w:w="2133" w:type="dxa"/>
          </w:tcPr>
          <w:p w:rsidR="008E5968" w:rsidRPr="00CA7C84" w:rsidRDefault="001711E3" w:rsidP="009C528E">
            <w:pPr>
              <w:jc w:val="center"/>
              <w:rPr>
                <w:sz w:val="24"/>
                <w:highlight w:val="yellow"/>
                <w:lang w:val="en-US"/>
              </w:rPr>
            </w:pPr>
            <w:r w:rsidRPr="001711E3">
              <w:rPr>
                <w:sz w:val="24"/>
                <w:lang w:val="en-US"/>
              </w:rPr>
              <w:t>Patients with fractures of the radius and ulna</w:t>
            </w:r>
          </w:p>
        </w:tc>
      </w:tr>
      <w:tr w:rsidR="00750942" w:rsidRPr="00B14101" w:rsidTr="00FB3B88">
        <w:tc>
          <w:tcPr>
            <w:tcW w:w="4335" w:type="dxa"/>
          </w:tcPr>
          <w:p w:rsidR="00750942" w:rsidRPr="005F3154" w:rsidRDefault="00750942" w:rsidP="004D3C17">
            <w:pPr>
              <w:jc w:val="both"/>
              <w:rPr>
                <w:sz w:val="24"/>
              </w:rPr>
            </w:pPr>
            <w:r w:rsidRPr="005F3154">
              <w:rPr>
                <w:b/>
                <w:sz w:val="24"/>
              </w:rPr>
              <w:t>I</w:t>
            </w:r>
            <w:r w:rsidRPr="005F3154">
              <w:rPr>
                <w:sz w:val="24"/>
              </w:rPr>
              <w:t xml:space="preserve">ntervention или Exposure </w:t>
            </w:r>
            <w:r w:rsidRPr="005F3154">
              <w:rPr>
                <w:i/>
                <w:sz w:val="24"/>
              </w:rPr>
              <w:t>(Вмешательство, воздействие: изучаемая технология, используемая для целевой группы)</w:t>
            </w:r>
          </w:p>
          <w:p w:rsidR="00750942" w:rsidRPr="005F3154" w:rsidRDefault="00750942" w:rsidP="004D3C17">
            <w:pPr>
              <w:jc w:val="both"/>
              <w:rPr>
                <w:sz w:val="24"/>
              </w:rPr>
            </w:pPr>
          </w:p>
        </w:tc>
        <w:tc>
          <w:tcPr>
            <w:tcW w:w="2769" w:type="dxa"/>
          </w:tcPr>
          <w:p w:rsidR="00750942" w:rsidRPr="00CA7C84" w:rsidRDefault="001711E3" w:rsidP="00B952E6">
            <w:pPr>
              <w:jc w:val="center"/>
              <w:rPr>
                <w:sz w:val="24"/>
                <w:highlight w:val="yellow"/>
              </w:rPr>
            </w:pPr>
            <w:r w:rsidRPr="001711E3">
              <w:rPr>
                <w:sz w:val="24"/>
              </w:rPr>
              <w:t>Закрытая репозиция костных отломков лучевой и локтевой кости с внутренней фиксацией блокирующим интрамедуллярным имплантом</w:t>
            </w:r>
            <w:r>
              <w:rPr>
                <w:sz w:val="24"/>
                <w:highlight w:val="yellow"/>
              </w:rPr>
              <w:t xml:space="preserve">  </w:t>
            </w:r>
          </w:p>
        </w:tc>
        <w:tc>
          <w:tcPr>
            <w:tcW w:w="2133" w:type="dxa"/>
          </w:tcPr>
          <w:p w:rsidR="00750942" w:rsidRPr="00CA7C84" w:rsidRDefault="009B429B" w:rsidP="00BB5875">
            <w:pPr>
              <w:jc w:val="center"/>
              <w:rPr>
                <w:sz w:val="24"/>
                <w:highlight w:val="yellow"/>
                <w:lang w:val="en-US"/>
              </w:rPr>
            </w:pPr>
            <w:r w:rsidRPr="009B429B">
              <w:rPr>
                <w:sz w:val="24"/>
                <w:szCs w:val="24"/>
                <w:lang w:val="en-US"/>
              </w:rPr>
              <w:t>Closed reposition of bone fragments radius and ulna with internal fixation locking intramedullary implant</w:t>
            </w:r>
          </w:p>
        </w:tc>
      </w:tr>
      <w:tr w:rsidR="00FB3B88" w:rsidRPr="00B16E59" w:rsidTr="00FB3B88">
        <w:tc>
          <w:tcPr>
            <w:tcW w:w="4335" w:type="dxa"/>
          </w:tcPr>
          <w:p w:rsidR="00FB3B88" w:rsidRPr="005F3154" w:rsidRDefault="00FB3B88" w:rsidP="00FB3B88">
            <w:pPr>
              <w:jc w:val="both"/>
              <w:rPr>
                <w:sz w:val="24"/>
              </w:rPr>
            </w:pPr>
            <w:r w:rsidRPr="005F3154">
              <w:rPr>
                <w:b/>
                <w:sz w:val="24"/>
              </w:rPr>
              <w:t>C</w:t>
            </w:r>
            <w:r w:rsidRPr="005F3154">
              <w:rPr>
                <w:sz w:val="24"/>
              </w:rPr>
              <w:t xml:space="preserve">omparison </w:t>
            </w:r>
            <w:r w:rsidRPr="005F3154">
              <w:rPr>
                <w:i/>
                <w:sz w:val="24"/>
              </w:rPr>
              <w:t>(Альтернативная технология сравнения)</w:t>
            </w:r>
          </w:p>
          <w:p w:rsidR="00FB3B88" w:rsidRPr="005F3154" w:rsidRDefault="00FB3B88" w:rsidP="00FB3B88">
            <w:pPr>
              <w:jc w:val="both"/>
              <w:rPr>
                <w:sz w:val="24"/>
              </w:rPr>
            </w:pPr>
          </w:p>
        </w:tc>
        <w:tc>
          <w:tcPr>
            <w:tcW w:w="2769" w:type="dxa"/>
          </w:tcPr>
          <w:p w:rsidR="00AB254E" w:rsidRPr="00A6347C" w:rsidRDefault="009F52C1" w:rsidP="009F52C1">
            <w:pPr>
              <w:jc w:val="center"/>
              <w:rPr>
                <w:sz w:val="24"/>
              </w:rPr>
            </w:pPr>
            <w:r w:rsidRPr="00A6347C">
              <w:rPr>
                <w:sz w:val="24"/>
              </w:rPr>
              <w:t>Хирургический м</w:t>
            </w:r>
            <w:r w:rsidR="00AB254E" w:rsidRPr="00A6347C">
              <w:rPr>
                <w:sz w:val="24"/>
              </w:rPr>
              <w:t xml:space="preserve">етод </w:t>
            </w:r>
          </w:p>
        </w:tc>
        <w:tc>
          <w:tcPr>
            <w:tcW w:w="2133" w:type="dxa"/>
          </w:tcPr>
          <w:p w:rsidR="00F52350" w:rsidRPr="00A6347C" w:rsidRDefault="00F52350" w:rsidP="00F52350">
            <w:pPr>
              <w:rPr>
                <w:color w:val="000000"/>
                <w:sz w:val="24"/>
                <w:szCs w:val="24"/>
                <w:lang w:val="en-US"/>
              </w:rPr>
            </w:pPr>
          </w:p>
          <w:p w:rsidR="00FB3B88" w:rsidRPr="00A6347C" w:rsidRDefault="009F52C1" w:rsidP="009F52C1">
            <w:pPr>
              <w:jc w:val="center"/>
              <w:rPr>
                <w:sz w:val="24"/>
                <w:lang w:val="en-US"/>
              </w:rPr>
            </w:pPr>
            <w:r w:rsidRPr="00A6347C">
              <w:rPr>
                <w:sz w:val="24"/>
                <w:szCs w:val="24"/>
                <w:lang w:val="en-US"/>
              </w:rPr>
              <w:t xml:space="preserve">Surgical </w:t>
            </w:r>
            <w:r w:rsidR="002B0157" w:rsidRPr="00A6347C">
              <w:rPr>
                <w:sz w:val="24"/>
                <w:szCs w:val="24"/>
                <w:lang w:val="en-US"/>
              </w:rPr>
              <w:t xml:space="preserve">method </w:t>
            </w:r>
          </w:p>
        </w:tc>
      </w:tr>
      <w:tr w:rsidR="00750942" w:rsidRPr="00B14101" w:rsidTr="00FB3B88">
        <w:tc>
          <w:tcPr>
            <w:tcW w:w="4335" w:type="dxa"/>
          </w:tcPr>
          <w:p w:rsidR="00750942" w:rsidRPr="005F3154" w:rsidRDefault="00750942" w:rsidP="004D3C17">
            <w:pPr>
              <w:jc w:val="both"/>
              <w:rPr>
                <w:sz w:val="24"/>
              </w:rPr>
            </w:pPr>
            <w:r w:rsidRPr="005F3154">
              <w:rPr>
                <w:b/>
                <w:sz w:val="24"/>
              </w:rPr>
              <w:t>O</w:t>
            </w:r>
            <w:r w:rsidRPr="005F3154">
              <w:rPr>
                <w:sz w:val="24"/>
              </w:rPr>
              <w:t xml:space="preserve">utcomes </w:t>
            </w:r>
            <w:r w:rsidRPr="005F3154">
              <w:rPr>
                <w:i/>
                <w:sz w:val="24"/>
              </w:rPr>
              <w:t>(Результат: конечные и промежуточные результаты оценки)</w:t>
            </w:r>
          </w:p>
          <w:p w:rsidR="00750942" w:rsidRPr="005F3154" w:rsidRDefault="00750942" w:rsidP="004D3C17">
            <w:pPr>
              <w:jc w:val="both"/>
              <w:rPr>
                <w:sz w:val="24"/>
              </w:rPr>
            </w:pPr>
          </w:p>
        </w:tc>
        <w:tc>
          <w:tcPr>
            <w:tcW w:w="2769" w:type="dxa"/>
          </w:tcPr>
          <w:p w:rsidR="00473CF2" w:rsidRPr="00CA7C84" w:rsidRDefault="00B3487A" w:rsidP="006A6EE4">
            <w:pPr>
              <w:ind w:left="214"/>
              <w:jc w:val="center"/>
              <w:rPr>
                <w:sz w:val="24"/>
                <w:highlight w:val="yellow"/>
              </w:rPr>
            </w:pPr>
            <w:r w:rsidRPr="001711E3">
              <w:rPr>
                <w:sz w:val="24"/>
              </w:rPr>
              <w:t>Сохранить все типы физиологических движений</w:t>
            </w:r>
            <w:r w:rsidR="001711E3" w:rsidRPr="001711E3">
              <w:rPr>
                <w:sz w:val="24"/>
              </w:rPr>
              <w:t xml:space="preserve"> лучевой и </w:t>
            </w:r>
            <w:r w:rsidR="001711E3" w:rsidRPr="001711E3">
              <w:rPr>
                <w:sz w:val="24"/>
              </w:rPr>
              <w:lastRenderedPageBreak/>
              <w:t>локтевой кости</w:t>
            </w:r>
          </w:p>
        </w:tc>
        <w:tc>
          <w:tcPr>
            <w:tcW w:w="2133" w:type="dxa"/>
          </w:tcPr>
          <w:p w:rsidR="00750942" w:rsidRPr="00CA7C84" w:rsidRDefault="009B429B" w:rsidP="006A6EE4">
            <w:pPr>
              <w:pStyle w:val="a4"/>
              <w:ind w:left="186"/>
              <w:jc w:val="center"/>
              <w:rPr>
                <w:sz w:val="24"/>
                <w:highlight w:val="yellow"/>
                <w:lang w:val="en-US"/>
              </w:rPr>
            </w:pPr>
            <w:r w:rsidRPr="009B429B">
              <w:rPr>
                <w:sz w:val="24"/>
                <w:lang w:val="en-US"/>
              </w:rPr>
              <w:lastRenderedPageBreak/>
              <w:t xml:space="preserve">Save all kinds of physiological movements of the </w:t>
            </w:r>
            <w:r w:rsidRPr="009B429B">
              <w:rPr>
                <w:sz w:val="24"/>
                <w:lang w:val="en-US"/>
              </w:rPr>
              <w:lastRenderedPageBreak/>
              <w:t>radius and ulna</w:t>
            </w:r>
          </w:p>
        </w:tc>
      </w:tr>
    </w:tbl>
    <w:p w:rsidR="00B64CDE" w:rsidRPr="003D50EF" w:rsidRDefault="00B64CDE" w:rsidP="0062148E">
      <w:pPr>
        <w:ind w:firstLine="567"/>
        <w:jc w:val="center"/>
        <w:rPr>
          <w:b/>
          <w:lang w:val="en-US"/>
        </w:rPr>
      </w:pPr>
      <w:bookmarkStart w:id="2" w:name="Таблица10_промежут_результ_оцен_клинэфф"/>
    </w:p>
    <w:p w:rsidR="007F3839" w:rsidRPr="003D50EF" w:rsidRDefault="007F3839" w:rsidP="0062148E">
      <w:pPr>
        <w:ind w:firstLine="567"/>
        <w:jc w:val="center"/>
        <w:rPr>
          <w:b/>
          <w:lang w:val="en-US"/>
        </w:rPr>
      </w:pPr>
    </w:p>
    <w:p w:rsidR="0062148E" w:rsidRPr="0038193E" w:rsidRDefault="0062148E" w:rsidP="0062148E">
      <w:pPr>
        <w:ind w:firstLine="567"/>
        <w:jc w:val="center"/>
        <w:rPr>
          <w:b/>
        </w:rPr>
      </w:pPr>
      <w:r w:rsidRPr="0038193E">
        <w:rPr>
          <w:b/>
        </w:rPr>
        <w:t xml:space="preserve">Таблица </w:t>
      </w:r>
      <w:r>
        <w:rPr>
          <w:b/>
        </w:rPr>
        <w:t>№</w:t>
      </w:r>
      <w:r w:rsidR="007F3839">
        <w:rPr>
          <w:b/>
        </w:rPr>
        <w:t xml:space="preserve"> </w:t>
      </w:r>
      <w:r>
        <w:rPr>
          <w:b/>
        </w:rPr>
        <w:t>10</w:t>
      </w:r>
      <w:r w:rsidRPr="0038193E">
        <w:rPr>
          <w:b/>
        </w:rPr>
        <w:t>.</w:t>
      </w:r>
    </w:p>
    <w:p w:rsidR="007F3839" w:rsidRDefault="0062148E" w:rsidP="0062148E">
      <w:pPr>
        <w:ind w:firstLine="567"/>
        <w:jc w:val="center"/>
        <w:rPr>
          <w:b/>
          <w:color w:val="000000"/>
        </w:rPr>
      </w:pPr>
      <w:r w:rsidRPr="00792405">
        <w:rPr>
          <w:b/>
          <w:color w:val="000000"/>
        </w:rPr>
        <w:t xml:space="preserve">Результаты оценки исследования </w:t>
      </w:r>
      <w:r w:rsidRPr="00781358">
        <w:rPr>
          <w:b/>
          <w:color w:val="000000"/>
        </w:rPr>
        <w:t xml:space="preserve">доказательств </w:t>
      </w:r>
    </w:p>
    <w:p w:rsidR="0062148E" w:rsidRDefault="0062148E" w:rsidP="0062148E">
      <w:pPr>
        <w:ind w:firstLine="567"/>
        <w:jc w:val="center"/>
        <w:rPr>
          <w:b/>
          <w:color w:val="000000"/>
        </w:rPr>
      </w:pPr>
      <w:r w:rsidRPr="00781358">
        <w:rPr>
          <w:b/>
          <w:color w:val="000000"/>
        </w:rPr>
        <w:t>клинической эффективности</w:t>
      </w:r>
    </w:p>
    <w:p w:rsidR="007F3839" w:rsidRDefault="007F3839" w:rsidP="0062148E">
      <w:pPr>
        <w:ind w:firstLine="567"/>
        <w:jc w:val="center"/>
        <w:rPr>
          <w:b/>
          <w:color w:val="000000"/>
        </w:rPr>
      </w:pPr>
    </w:p>
    <w:bookmarkEnd w:id="2"/>
    <w:tbl>
      <w:tblPr>
        <w:tblStyle w:val="a3"/>
        <w:tblW w:w="0" w:type="auto"/>
        <w:tblLook w:val="04A0" w:firstRow="1" w:lastRow="0" w:firstColumn="1" w:lastColumn="0" w:noHBand="0" w:noVBand="1"/>
      </w:tblPr>
      <w:tblGrid>
        <w:gridCol w:w="572"/>
        <w:gridCol w:w="1613"/>
        <w:gridCol w:w="1352"/>
        <w:gridCol w:w="5808"/>
      </w:tblGrid>
      <w:tr w:rsidR="0062148E" w:rsidTr="000513BC">
        <w:tc>
          <w:tcPr>
            <w:tcW w:w="572" w:type="dxa"/>
          </w:tcPr>
          <w:p w:rsidR="0062148E" w:rsidRPr="00311DA1" w:rsidRDefault="0062148E" w:rsidP="004D3C17">
            <w:pPr>
              <w:jc w:val="center"/>
              <w:rPr>
                <w:b/>
                <w:color w:val="000000"/>
              </w:rPr>
            </w:pPr>
          </w:p>
        </w:tc>
        <w:tc>
          <w:tcPr>
            <w:tcW w:w="2965" w:type="dxa"/>
            <w:gridSpan w:val="2"/>
          </w:tcPr>
          <w:p w:rsidR="0062148E" w:rsidRDefault="0062148E" w:rsidP="004D3C17">
            <w:pPr>
              <w:jc w:val="center"/>
              <w:rPr>
                <w:b/>
                <w:color w:val="000000"/>
              </w:rPr>
            </w:pPr>
            <w:r>
              <w:rPr>
                <w:b/>
                <w:color w:val="000000"/>
              </w:rPr>
              <w:t>1</w:t>
            </w:r>
          </w:p>
        </w:tc>
        <w:tc>
          <w:tcPr>
            <w:tcW w:w="5808" w:type="dxa"/>
          </w:tcPr>
          <w:p w:rsidR="0062148E" w:rsidRDefault="0062148E" w:rsidP="004D3C17">
            <w:pPr>
              <w:jc w:val="center"/>
              <w:rPr>
                <w:b/>
                <w:color w:val="000000"/>
              </w:rPr>
            </w:pPr>
            <w:r>
              <w:rPr>
                <w:b/>
                <w:color w:val="000000"/>
              </w:rPr>
              <w:t>2</w:t>
            </w:r>
          </w:p>
        </w:tc>
      </w:tr>
      <w:tr w:rsidR="0062148E" w:rsidTr="000513BC">
        <w:tc>
          <w:tcPr>
            <w:tcW w:w="572" w:type="dxa"/>
          </w:tcPr>
          <w:p w:rsidR="0062148E" w:rsidRDefault="0062148E" w:rsidP="004D3C17">
            <w:pPr>
              <w:jc w:val="center"/>
              <w:rPr>
                <w:b/>
                <w:color w:val="000000"/>
              </w:rPr>
            </w:pPr>
            <w:r>
              <w:rPr>
                <w:b/>
                <w:color w:val="000000"/>
              </w:rPr>
              <w:t>1</w:t>
            </w:r>
          </w:p>
        </w:tc>
        <w:tc>
          <w:tcPr>
            <w:tcW w:w="2965" w:type="dxa"/>
            <w:gridSpan w:val="2"/>
          </w:tcPr>
          <w:p w:rsidR="0062148E" w:rsidRPr="00792405" w:rsidRDefault="0062148E" w:rsidP="004D3C17">
            <w:pPr>
              <w:jc w:val="center"/>
              <w:rPr>
                <w:color w:val="000000"/>
                <w:sz w:val="24"/>
              </w:rPr>
            </w:pPr>
            <w:r w:rsidRPr="00792405">
              <w:rPr>
                <w:color w:val="000000"/>
                <w:sz w:val="24"/>
              </w:rPr>
              <w:t>Номер исследования</w:t>
            </w:r>
          </w:p>
        </w:tc>
        <w:tc>
          <w:tcPr>
            <w:tcW w:w="5808" w:type="dxa"/>
          </w:tcPr>
          <w:p w:rsidR="0062148E" w:rsidRPr="0062148E" w:rsidRDefault="0062148E" w:rsidP="004D3C17">
            <w:pPr>
              <w:jc w:val="center"/>
              <w:rPr>
                <w:b/>
                <w:color w:val="000000"/>
                <w:lang w:val="en-US"/>
              </w:rPr>
            </w:pPr>
            <w:r>
              <w:rPr>
                <w:b/>
                <w:color w:val="000000"/>
                <w:lang w:val="en-US"/>
              </w:rPr>
              <w:t>1</w:t>
            </w:r>
          </w:p>
        </w:tc>
      </w:tr>
      <w:tr w:rsidR="0062148E" w:rsidRPr="00B14101" w:rsidTr="000513BC">
        <w:tc>
          <w:tcPr>
            <w:tcW w:w="572" w:type="dxa"/>
          </w:tcPr>
          <w:p w:rsidR="0062148E" w:rsidRPr="005D3ADE" w:rsidRDefault="0062148E" w:rsidP="004D3C17">
            <w:pPr>
              <w:jc w:val="center"/>
              <w:rPr>
                <w:b/>
                <w:color w:val="000000"/>
              </w:rPr>
            </w:pPr>
            <w:r w:rsidRPr="005D3ADE">
              <w:rPr>
                <w:b/>
                <w:color w:val="000000"/>
              </w:rPr>
              <w:t>2</w:t>
            </w:r>
          </w:p>
        </w:tc>
        <w:tc>
          <w:tcPr>
            <w:tcW w:w="2965" w:type="dxa"/>
            <w:gridSpan w:val="2"/>
          </w:tcPr>
          <w:p w:rsidR="0062148E" w:rsidRPr="005D3ADE" w:rsidRDefault="0062148E" w:rsidP="004D3C17">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211C95" w:rsidRPr="00211C95" w:rsidRDefault="00211C95" w:rsidP="008234F6">
            <w:pPr>
              <w:rPr>
                <w:sz w:val="24"/>
                <w:szCs w:val="24"/>
              </w:rPr>
            </w:pPr>
            <w:r w:rsidRPr="00211C95">
              <w:rPr>
                <w:sz w:val="24"/>
                <w:szCs w:val="24"/>
              </w:rPr>
              <w:t xml:space="preserve">Management of diaphyseal forearm fractures using LCP angle- stable fixation devices and intramedullary nailing </w:t>
            </w:r>
          </w:p>
          <w:p w:rsidR="00996E39" w:rsidRPr="00211C95" w:rsidRDefault="00211C95" w:rsidP="008234F6">
            <w:pPr>
              <w:rPr>
                <w:sz w:val="24"/>
                <w:szCs w:val="24"/>
              </w:rPr>
            </w:pPr>
            <w:r w:rsidRPr="00211C95">
              <w:rPr>
                <w:sz w:val="24"/>
                <w:szCs w:val="24"/>
              </w:rPr>
              <w:t>Visna P1, Vlcek M, Valcha M, Beitl E, Jaganjac E, Smídl Z. http://www.ncbi.nlm.nih.gov/pubmed/20662434</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3</w:t>
            </w:r>
          </w:p>
        </w:tc>
        <w:tc>
          <w:tcPr>
            <w:tcW w:w="1613" w:type="dxa"/>
            <w:vMerge w:val="restart"/>
          </w:tcPr>
          <w:p w:rsidR="0062148E" w:rsidRPr="005D3ADE" w:rsidRDefault="0062148E" w:rsidP="004D3C17">
            <w:pPr>
              <w:jc w:val="center"/>
              <w:rPr>
                <w:sz w:val="24"/>
              </w:rPr>
            </w:pPr>
            <w:r w:rsidRPr="005D3ADE">
              <w:rPr>
                <w:sz w:val="24"/>
              </w:rPr>
              <w:t>Качество исследования</w:t>
            </w:r>
          </w:p>
        </w:tc>
        <w:tc>
          <w:tcPr>
            <w:tcW w:w="1352" w:type="dxa"/>
          </w:tcPr>
          <w:p w:rsidR="0062148E" w:rsidRPr="005D3ADE" w:rsidRDefault="0062148E" w:rsidP="004D3C17">
            <w:pPr>
              <w:jc w:val="center"/>
              <w:rPr>
                <w:sz w:val="24"/>
              </w:rPr>
            </w:pPr>
            <w:r w:rsidRPr="005D3ADE">
              <w:rPr>
                <w:sz w:val="24"/>
              </w:rPr>
              <w:t>Описание</w:t>
            </w:r>
          </w:p>
        </w:tc>
        <w:tc>
          <w:tcPr>
            <w:tcW w:w="5808" w:type="dxa"/>
          </w:tcPr>
          <w:p w:rsidR="0062148E" w:rsidRPr="003764D6" w:rsidRDefault="000058CA" w:rsidP="00102C5B">
            <w:pPr>
              <w:jc w:val="center"/>
              <w:rPr>
                <w:b/>
                <w:color w:val="000000"/>
                <w:highlight w:val="yellow"/>
              </w:rPr>
            </w:pPr>
            <w:r>
              <w:rPr>
                <w:sz w:val="24"/>
                <w:szCs w:val="24"/>
              </w:rPr>
              <w:t xml:space="preserve">Проспективное исследование </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211C95" w:rsidP="004D3C17">
            <w:pPr>
              <w:jc w:val="center"/>
              <w:rPr>
                <w:b/>
                <w:color w:val="000000"/>
                <w:highlight w:val="yellow"/>
              </w:rPr>
            </w:pPr>
            <w:r>
              <w:rPr>
                <w:b/>
                <w:color w:val="000000"/>
              </w:rPr>
              <w:t>5</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4</w:t>
            </w:r>
          </w:p>
        </w:tc>
        <w:tc>
          <w:tcPr>
            <w:tcW w:w="1613" w:type="dxa"/>
            <w:vMerge w:val="restart"/>
          </w:tcPr>
          <w:p w:rsidR="0062148E" w:rsidRPr="005D3ADE" w:rsidRDefault="0062148E" w:rsidP="004D3C17">
            <w:pPr>
              <w:jc w:val="center"/>
              <w:rPr>
                <w:sz w:val="24"/>
                <w:lang w:val="en-US"/>
              </w:rPr>
            </w:pPr>
            <w:r w:rsidRPr="005D3ADE">
              <w:rPr>
                <w:sz w:val="24"/>
                <w:lang w:val="en-US"/>
              </w:rPr>
              <w:t>P</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3764D6" w:rsidRDefault="009C528E" w:rsidP="00211C95">
            <w:pPr>
              <w:rPr>
                <w:sz w:val="24"/>
                <w:highlight w:val="yellow"/>
              </w:rPr>
            </w:pPr>
            <w:r w:rsidRPr="0050720B">
              <w:rPr>
                <w:sz w:val="24"/>
              </w:rPr>
              <w:t xml:space="preserve">Пациенты </w:t>
            </w:r>
            <w:r w:rsidR="00211C95">
              <w:rPr>
                <w:sz w:val="24"/>
              </w:rPr>
              <w:t>с переломами локтя</w:t>
            </w:r>
            <w:r w:rsidR="00AA0AA6" w:rsidRPr="0050720B">
              <w:rPr>
                <w:sz w:val="24"/>
              </w:rPr>
              <w:t>,</w:t>
            </w:r>
            <w:r w:rsidR="004A6A57" w:rsidRPr="0050720B">
              <w:rPr>
                <w:sz w:val="24"/>
              </w:rPr>
              <w:t xml:space="preserve"> </w:t>
            </w:r>
            <w:r w:rsidR="00821AF6" w:rsidRPr="0050720B">
              <w:rPr>
                <w:sz w:val="24"/>
              </w:rPr>
              <w:t>м</w:t>
            </w:r>
            <w:r w:rsidR="004A6A57" w:rsidRPr="0050720B">
              <w:rPr>
                <w:sz w:val="24"/>
              </w:rPr>
              <w:t>ножитель</w:t>
            </w:r>
            <w:r w:rsidR="0062148E" w:rsidRPr="0050720B">
              <w:rPr>
                <w:sz w:val="24"/>
                <w:szCs w:val="24"/>
              </w:rPr>
              <w:t xml:space="preserve">- </w:t>
            </w:r>
            <w:r w:rsidR="00AA0AA6" w:rsidRPr="0050720B">
              <w:rPr>
                <w:sz w:val="24"/>
              </w:rPr>
              <w:t>1</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5D3ADE"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211C95" w:rsidP="004D3C17">
            <w:pPr>
              <w:jc w:val="center"/>
              <w:rPr>
                <w:b/>
                <w:color w:val="000000"/>
                <w:highlight w:val="yellow"/>
              </w:rPr>
            </w:pPr>
            <w:r>
              <w:rPr>
                <w:b/>
                <w:color w:val="000000"/>
              </w:rPr>
              <w:t>5</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5</w:t>
            </w:r>
          </w:p>
        </w:tc>
        <w:tc>
          <w:tcPr>
            <w:tcW w:w="1613" w:type="dxa"/>
            <w:vMerge w:val="restart"/>
          </w:tcPr>
          <w:p w:rsidR="0062148E" w:rsidRPr="004A6A57" w:rsidRDefault="0062148E" w:rsidP="004D3C17">
            <w:pPr>
              <w:jc w:val="center"/>
              <w:rPr>
                <w:sz w:val="24"/>
              </w:rPr>
            </w:pPr>
            <w:r w:rsidRPr="005D3ADE">
              <w:rPr>
                <w:sz w:val="24"/>
                <w:lang w:val="en-US"/>
              </w:rPr>
              <w:t>I</w:t>
            </w:r>
            <w:r w:rsidRPr="004A6A57">
              <w:rPr>
                <w:sz w:val="24"/>
              </w:rPr>
              <w:t xml:space="preserve">, </w:t>
            </w:r>
            <w:r w:rsidRPr="005D3ADE">
              <w:rPr>
                <w:sz w:val="24"/>
                <w:lang w:val="en-US"/>
              </w:rPr>
              <w:t>C</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3764D6" w:rsidRDefault="00211C95" w:rsidP="0088334A">
            <w:pPr>
              <w:jc w:val="both"/>
              <w:rPr>
                <w:b/>
                <w:color w:val="000000"/>
                <w:highlight w:val="yellow"/>
              </w:rPr>
            </w:pPr>
            <w:r>
              <w:rPr>
                <w:sz w:val="24"/>
                <w:szCs w:val="24"/>
              </w:rPr>
              <w:t xml:space="preserve">Использование метода пластины с угловой стабильностью, </w:t>
            </w:r>
            <w:r w:rsidR="0088334A">
              <w:rPr>
                <w:sz w:val="24"/>
                <w:szCs w:val="24"/>
              </w:rPr>
              <w:t>в сравнении с</w:t>
            </w:r>
            <w:r>
              <w:rPr>
                <w:sz w:val="24"/>
                <w:szCs w:val="24"/>
              </w:rPr>
              <w:t xml:space="preserve"> интрамедуллярн</w:t>
            </w:r>
            <w:r w:rsidR="0088334A">
              <w:rPr>
                <w:sz w:val="24"/>
                <w:szCs w:val="24"/>
              </w:rPr>
              <w:t>ым</w:t>
            </w:r>
            <w:r>
              <w:rPr>
                <w:sz w:val="24"/>
                <w:szCs w:val="24"/>
              </w:rPr>
              <w:t xml:space="preserve"> соединение</w:t>
            </w:r>
            <w:r w:rsidR="0088334A">
              <w:rPr>
                <w:sz w:val="24"/>
                <w:szCs w:val="24"/>
              </w:rPr>
              <w:t>м</w:t>
            </w:r>
            <w:r>
              <w:rPr>
                <w:sz w:val="24"/>
                <w:szCs w:val="24"/>
              </w:rPr>
              <w:t xml:space="preserve"> костей</w:t>
            </w:r>
            <w:r w:rsidR="00F11D5D" w:rsidRPr="00692E40">
              <w:rPr>
                <w:sz w:val="24"/>
                <w:szCs w:val="24"/>
              </w:rPr>
              <w:t>, множитель</w:t>
            </w:r>
            <w:r w:rsidR="0062148E" w:rsidRPr="00692E40">
              <w:rPr>
                <w:sz w:val="24"/>
                <w:szCs w:val="24"/>
              </w:rPr>
              <w:t xml:space="preserve"> </w:t>
            </w:r>
            <w:r w:rsidR="00483DC0" w:rsidRPr="00692E40">
              <w:rPr>
                <w:sz w:val="24"/>
                <w:szCs w:val="24"/>
              </w:rPr>
              <w:t>–</w:t>
            </w:r>
            <w:r w:rsidR="0062148E" w:rsidRPr="00692E40">
              <w:rPr>
                <w:sz w:val="24"/>
                <w:szCs w:val="24"/>
              </w:rPr>
              <w:t xml:space="preserve"> </w:t>
            </w:r>
            <w:r w:rsidR="00AA0AA6" w:rsidRPr="00692E40">
              <w:rPr>
                <w:sz w:val="24"/>
                <w:szCs w:val="24"/>
              </w:rPr>
              <w:t>0,5</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4A6A57" w:rsidRDefault="0062148E" w:rsidP="004D3C17">
            <w:pPr>
              <w:jc w:val="center"/>
              <w:rPr>
                <w:sz w:val="24"/>
              </w:rPr>
            </w:pPr>
          </w:p>
        </w:tc>
        <w:tc>
          <w:tcPr>
            <w:tcW w:w="1352" w:type="dxa"/>
          </w:tcPr>
          <w:p w:rsidR="0062148E" w:rsidRPr="005D3ADE" w:rsidRDefault="0062148E" w:rsidP="004D3C17">
            <w:pPr>
              <w:jc w:val="center"/>
              <w:rPr>
                <w:sz w:val="24"/>
              </w:rPr>
            </w:pPr>
            <w:r w:rsidRPr="005D3ADE">
              <w:rPr>
                <w:sz w:val="24"/>
              </w:rPr>
              <w:t>балл</w:t>
            </w:r>
          </w:p>
        </w:tc>
        <w:tc>
          <w:tcPr>
            <w:tcW w:w="5808" w:type="dxa"/>
          </w:tcPr>
          <w:p w:rsidR="0062148E" w:rsidRPr="003764D6" w:rsidRDefault="009B429B" w:rsidP="004D3C17">
            <w:pPr>
              <w:jc w:val="center"/>
              <w:rPr>
                <w:b/>
                <w:color w:val="000000"/>
                <w:highlight w:val="yellow"/>
              </w:rPr>
            </w:pPr>
            <w:r w:rsidRPr="009B429B">
              <w:rPr>
                <w:b/>
                <w:color w:val="000000"/>
              </w:rPr>
              <w:t>2,5</w:t>
            </w:r>
          </w:p>
        </w:tc>
      </w:tr>
      <w:tr w:rsidR="0062148E" w:rsidTr="000513BC">
        <w:trPr>
          <w:trHeight w:val="158"/>
        </w:trPr>
        <w:tc>
          <w:tcPr>
            <w:tcW w:w="572" w:type="dxa"/>
            <w:vMerge w:val="restart"/>
          </w:tcPr>
          <w:p w:rsidR="0062148E" w:rsidRPr="005D3ADE" w:rsidRDefault="0062148E" w:rsidP="004D3C17">
            <w:pPr>
              <w:jc w:val="center"/>
              <w:rPr>
                <w:b/>
                <w:color w:val="000000"/>
              </w:rPr>
            </w:pPr>
            <w:r w:rsidRPr="005D3ADE">
              <w:rPr>
                <w:b/>
                <w:color w:val="000000"/>
              </w:rPr>
              <w:t>6</w:t>
            </w:r>
          </w:p>
        </w:tc>
        <w:tc>
          <w:tcPr>
            <w:tcW w:w="1613" w:type="dxa"/>
            <w:vMerge w:val="restart"/>
          </w:tcPr>
          <w:p w:rsidR="0062148E" w:rsidRPr="004A6A57" w:rsidRDefault="0062148E" w:rsidP="004D3C17">
            <w:pPr>
              <w:jc w:val="center"/>
              <w:rPr>
                <w:sz w:val="24"/>
              </w:rPr>
            </w:pPr>
            <w:r w:rsidRPr="005D3ADE">
              <w:rPr>
                <w:sz w:val="24"/>
                <w:lang w:val="en-US"/>
              </w:rPr>
              <w:t>O</w:t>
            </w:r>
          </w:p>
        </w:tc>
        <w:tc>
          <w:tcPr>
            <w:tcW w:w="1352" w:type="dxa"/>
          </w:tcPr>
          <w:p w:rsidR="0062148E" w:rsidRPr="005D3ADE" w:rsidRDefault="0062148E" w:rsidP="004D3C17">
            <w:pPr>
              <w:jc w:val="center"/>
              <w:rPr>
                <w:sz w:val="24"/>
              </w:rPr>
            </w:pPr>
            <w:r w:rsidRPr="005D3ADE">
              <w:rPr>
                <w:sz w:val="24"/>
              </w:rPr>
              <w:t>описание, множитель</w:t>
            </w:r>
          </w:p>
        </w:tc>
        <w:tc>
          <w:tcPr>
            <w:tcW w:w="5808" w:type="dxa"/>
          </w:tcPr>
          <w:p w:rsidR="0062148E" w:rsidRPr="00211C95" w:rsidRDefault="001A71AF" w:rsidP="00775F10">
            <w:pPr>
              <w:tabs>
                <w:tab w:val="left" w:pos="232"/>
              </w:tabs>
              <w:rPr>
                <w:b/>
                <w:color w:val="000000"/>
                <w:highlight w:val="yellow"/>
              </w:rPr>
            </w:pPr>
            <w:r w:rsidRPr="00775F10">
              <w:rPr>
                <w:sz w:val="24"/>
                <w:szCs w:val="24"/>
              </w:rPr>
              <w:t xml:space="preserve">Применение </w:t>
            </w:r>
            <w:r w:rsidR="00775F10" w:rsidRPr="00775F10">
              <w:rPr>
                <w:sz w:val="24"/>
                <w:szCs w:val="24"/>
              </w:rPr>
              <w:t>имплантата возможно при лечении перелома локтя</w:t>
            </w:r>
            <w:r w:rsidRPr="00775F10">
              <w:rPr>
                <w:sz w:val="24"/>
                <w:szCs w:val="24"/>
              </w:rPr>
              <w:t xml:space="preserve">, </w:t>
            </w:r>
            <w:r w:rsidR="00821AF6" w:rsidRPr="00775F10">
              <w:rPr>
                <w:sz w:val="24"/>
                <w:szCs w:val="24"/>
              </w:rPr>
              <w:t>м</w:t>
            </w:r>
            <w:r w:rsidR="0062148E" w:rsidRPr="00775F10">
              <w:rPr>
                <w:sz w:val="24"/>
                <w:szCs w:val="24"/>
              </w:rPr>
              <w:t>ножитель - 1</w:t>
            </w:r>
          </w:p>
        </w:tc>
      </w:tr>
      <w:tr w:rsidR="0062148E" w:rsidTr="000513BC">
        <w:trPr>
          <w:trHeight w:val="157"/>
        </w:trPr>
        <w:tc>
          <w:tcPr>
            <w:tcW w:w="572" w:type="dxa"/>
            <w:vMerge/>
          </w:tcPr>
          <w:p w:rsidR="0062148E" w:rsidRPr="005D3ADE" w:rsidRDefault="0062148E" w:rsidP="004D3C17">
            <w:pPr>
              <w:jc w:val="center"/>
              <w:rPr>
                <w:b/>
                <w:color w:val="000000"/>
              </w:rPr>
            </w:pPr>
          </w:p>
        </w:tc>
        <w:tc>
          <w:tcPr>
            <w:tcW w:w="1613" w:type="dxa"/>
            <w:vMerge/>
          </w:tcPr>
          <w:p w:rsidR="0062148E" w:rsidRPr="00692E40" w:rsidRDefault="0062148E" w:rsidP="004D3C17">
            <w:pPr>
              <w:jc w:val="center"/>
              <w:rPr>
                <w:sz w:val="24"/>
                <w:highlight w:val="yellow"/>
              </w:rPr>
            </w:pPr>
          </w:p>
        </w:tc>
        <w:tc>
          <w:tcPr>
            <w:tcW w:w="1352" w:type="dxa"/>
          </w:tcPr>
          <w:p w:rsidR="0062148E" w:rsidRPr="00692E40" w:rsidRDefault="0062148E" w:rsidP="004D3C17">
            <w:pPr>
              <w:jc w:val="center"/>
              <w:rPr>
                <w:sz w:val="24"/>
              </w:rPr>
            </w:pPr>
            <w:r w:rsidRPr="00692E40">
              <w:rPr>
                <w:sz w:val="24"/>
              </w:rPr>
              <w:t>балл</w:t>
            </w:r>
          </w:p>
        </w:tc>
        <w:tc>
          <w:tcPr>
            <w:tcW w:w="5808" w:type="dxa"/>
          </w:tcPr>
          <w:p w:rsidR="0062148E" w:rsidRPr="00211C95" w:rsidRDefault="00775F10" w:rsidP="004D3C17">
            <w:pPr>
              <w:jc w:val="center"/>
              <w:rPr>
                <w:b/>
                <w:color w:val="000000"/>
                <w:highlight w:val="yellow"/>
              </w:rPr>
            </w:pPr>
            <w:r w:rsidRPr="00775F10">
              <w:rPr>
                <w:b/>
                <w:color w:val="000000"/>
              </w:rPr>
              <w:t>5</w:t>
            </w:r>
          </w:p>
        </w:tc>
      </w:tr>
      <w:tr w:rsidR="00F6521A" w:rsidRPr="00EF336F" w:rsidTr="000513BC">
        <w:tc>
          <w:tcPr>
            <w:tcW w:w="572" w:type="dxa"/>
          </w:tcPr>
          <w:p w:rsidR="00F6521A" w:rsidRPr="005D3ADE" w:rsidRDefault="00F6521A" w:rsidP="00694E24">
            <w:pPr>
              <w:jc w:val="center"/>
              <w:rPr>
                <w:b/>
                <w:color w:val="000000"/>
              </w:rPr>
            </w:pPr>
            <w:r w:rsidRPr="005D3ADE">
              <w:rPr>
                <w:b/>
                <w:color w:val="000000"/>
              </w:rPr>
              <w:t>1</w:t>
            </w:r>
          </w:p>
        </w:tc>
        <w:tc>
          <w:tcPr>
            <w:tcW w:w="2965" w:type="dxa"/>
            <w:gridSpan w:val="2"/>
          </w:tcPr>
          <w:p w:rsidR="00F6521A" w:rsidRPr="00692E40" w:rsidRDefault="00F6521A" w:rsidP="00694E24">
            <w:pPr>
              <w:jc w:val="center"/>
              <w:rPr>
                <w:color w:val="000000"/>
                <w:sz w:val="24"/>
              </w:rPr>
            </w:pPr>
            <w:r w:rsidRPr="00692E40">
              <w:rPr>
                <w:color w:val="000000"/>
                <w:sz w:val="24"/>
              </w:rPr>
              <w:t>Номер исследования</w:t>
            </w:r>
          </w:p>
        </w:tc>
        <w:tc>
          <w:tcPr>
            <w:tcW w:w="5808" w:type="dxa"/>
          </w:tcPr>
          <w:p w:rsidR="00F6521A" w:rsidRPr="00692E40" w:rsidRDefault="00F6521A" w:rsidP="00694E24">
            <w:pPr>
              <w:jc w:val="center"/>
              <w:rPr>
                <w:b/>
                <w:color w:val="000000"/>
              </w:rPr>
            </w:pPr>
            <w:r w:rsidRPr="00692E40">
              <w:rPr>
                <w:b/>
                <w:color w:val="000000"/>
              </w:rPr>
              <w:t>2</w:t>
            </w:r>
          </w:p>
        </w:tc>
      </w:tr>
      <w:tr w:rsidR="004475B3" w:rsidRPr="00B14101" w:rsidTr="000513BC">
        <w:tc>
          <w:tcPr>
            <w:tcW w:w="572" w:type="dxa"/>
          </w:tcPr>
          <w:p w:rsidR="004475B3" w:rsidRPr="005D3ADE" w:rsidRDefault="004475B3" w:rsidP="00694E24">
            <w:pPr>
              <w:jc w:val="center"/>
              <w:rPr>
                <w:b/>
                <w:color w:val="000000"/>
              </w:rPr>
            </w:pPr>
            <w:r w:rsidRPr="005D3ADE">
              <w:rPr>
                <w:b/>
                <w:color w:val="000000"/>
              </w:rPr>
              <w:t>2</w:t>
            </w:r>
          </w:p>
        </w:tc>
        <w:tc>
          <w:tcPr>
            <w:tcW w:w="2965" w:type="dxa"/>
            <w:gridSpan w:val="2"/>
          </w:tcPr>
          <w:p w:rsidR="004475B3" w:rsidRPr="005D3ADE" w:rsidRDefault="004475B3" w:rsidP="00694E24">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4475B3" w:rsidRDefault="00775F10" w:rsidP="00694E24">
            <w:pPr>
              <w:rPr>
                <w:color w:val="000000"/>
                <w:sz w:val="24"/>
                <w:szCs w:val="24"/>
                <w:lang w:val="en-US"/>
              </w:rPr>
            </w:pPr>
            <w:r w:rsidRPr="00775F10">
              <w:rPr>
                <w:color w:val="000000"/>
                <w:sz w:val="24"/>
                <w:szCs w:val="24"/>
                <w:lang w:val="en-US"/>
              </w:rPr>
              <w:t>Clinical results of olecranon fractures treated with multiplanar locked intramedullary nailing.</w:t>
            </w:r>
          </w:p>
          <w:p w:rsidR="00775F10" w:rsidRDefault="00775F10" w:rsidP="00694E24">
            <w:pPr>
              <w:rPr>
                <w:color w:val="000000"/>
                <w:sz w:val="24"/>
                <w:szCs w:val="24"/>
                <w:lang w:val="en-US"/>
              </w:rPr>
            </w:pPr>
            <w:r w:rsidRPr="00775F10">
              <w:rPr>
                <w:color w:val="000000"/>
                <w:sz w:val="24"/>
                <w:szCs w:val="24"/>
                <w:lang w:val="en-US"/>
              </w:rPr>
              <w:t>Argintar E1, Cohen M, Eglseder A, Edwards S.</w:t>
            </w:r>
          </w:p>
          <w:p w:rsidR="00775F10" w:rsidRPr="003764D6" w:rsidRDefault="00775F10" w:rsidP="00694E24">
            <w:pPr>
              <w:rPr>
                <w:color w:val="000000"/>
                <w:sz w:val="24"/>
                <w:szCs w:val="24"/>
                <w:highlight w:val="yellow"/>
                <w:lang w:val="en-US"/>
              </w:rPr>
            </w:pPr>
            <w:r w:rsidRPr="00775F10">
              <w:rPr>
                <w:color w:val="000000"/>
                <w:sz w:val="24"/>
                <w:szCs w:val="24"/>
                <w:lang w:val="en-US"/>
              </w:rPr>
              <w:t>http://www.ncbi.nlm.nih.gov/pubmed/22688434</w:t>
            </w:r>
          </w:p>
        </w:tc>
      </w:tr>
      <w:tr w:rsidR="004475B3"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3</w:t>
            </w:r>
          </w:p>
        </w:tc>
        <w:tc>
          <w:tcPr>
            <w:tcW w:w="1613" w:type="dxa"/>
            <w:vMerge w:val="restart"/>
          </w:tcPr>
          <w:p w:rsidR="004475B3" w:rsidRPr="005D3ADE" w:rsidRDefault="004475B3" w:rsidP="00694E24">
            <w:pPr>
              <w:jc w:val="center"/>
              <w:rPr>
                <w:sz w:val="24"/>
              </w:rPr>
            </w:pPr>
            <w:r w:rsidRPr="005D3ADE">
              <w:rPr>
                <w:sz w:val="24"/>
              </w:rPr>
              <w:t>Качество исследования</w:t>
            </w:r>
          </w:p>
        </w:tc>
        <w:tc>
          <w:tcPr>
            <w:tcW w:w="1352" w:type="dxa"/>
          </w:tcPr>
          <w:p w:rsidR="004475B3" w:rsidRPr="005D3ADE" w:rsidRDefault="004475B3" w:rsidP="00694E24">
            <w:pPr>
              <w:jc w:val="center"/>
              <w:rPr>
                <w:sz w:val="24"/>
              </w:rPr>
            </w:pPr>
            <w:r w:rsidRPr="005D3ADE">
              <w:rPr>
                <w:sz w:val="24"/>
              </w:rPr>
              <w:t>Описание</w:t>
            </w:r>
          </w:p>
        </w:tc>
        <w:tc>
          <w:tcPr>
            <w:tcW w:w="5808" w:type="dxa"/>
          </w:tcPr>
          <w:p w:rsidR="004475B3" w:rsidRPr="00775F10" w:rsidRDefault="00775F10" w:rsidP="00775F10">
            <w:pPr>
              <w:jc w:val="center"/>
              <w:rPr>
                <w:b/>
                <w:color w:val="000000"/>
                <w:highlight w:val="green"/>
              </w:rPr>
            </w:pPr>
            <w:r w:rsidRPr="00775F10">
              <w:rPr>
                <w:color w:val="000000"/>
                <w:sz w:val="24"/>
                <w:szCs w:val="24"/>
              </w:rPr>
              <w:t>Ретроспективный обзор</w:t>
            </w:r>
          </w:p>
        </w:tc>
      </w:tr>
      <w:tr w:rsidR="004475B3" w:rsidRPr="00483DC0"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775F10" w:rsidRDefault="009C08A8" w:rsidP="00694E24">
            <w:pPr>
              <w:jc w:val="center"/>
              <w:rPr>
                <w:b/>
                <w:color w:val="000000"/>
                <w:highlight w:val="green"/>
              </w:rPr>
            </w:pPr>
            <w:r w:rsidRPr="00775F10">
              <w:rPr>
                <w:b/>
                <w:color w:val="000000"/>
              </w:rPr>
              <w:t>3</w:t>
            </w:r>
          </w:p>
        </w:tc>
      </w:tr>
      <w:tr w:rsidR="004475B3" w:rsidRPr="0062148E"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4</w:t>
            </w:r>
          </w:p>
        </w:tc>
        <w:tc>
          <w:tcPr>
            <w:tcW w:w="1613" w:type="dxa"/>
            <w:vMerge w:val="restart"/>
          </w:tcPr>
          <w:p w:rsidR="004475B3" w:rsidRPr="005D3ADE" w:rsidRDefault="004475B3" w:rsidP="00694E24">
            <w:pPr>
              <w:jc w:val="center"/>
              <w:rPr>
                <w:sz w:val="24"/>
                <w:lang w:val="en-US"/>
              </w:rPr>
            </w:pPr>
            <w:r w:rsidRPr="005D3ADE">
              <w:rPr>
                <w:sz w:val="24"/>
                <w:lang w:val="en-US"/>
              </w:rPr>
              <w:t>P</w:t>
            </w:r>
          </w:p>
        </w:tc>
        <w:tc>
          <w:tcPr>
            <w:tcW w:w="1352" w:type="dxa"/>
          </w:tcPr>
          <w:p w:rsidR="004475B3" w:rsidRPr="005D3ADE" w:rsidRDefault="004475B3" w:rsidP="00694E24">
            <w:pPr>
              <w:jc w:val="center"/>
              <w:rPr>
                <w:sz w:val="24"/>
              </w:rPr>
            </w:pPr>
            <w:r w:rsidRPr="005D3ADE">
              <w:rPr>
                <w:sz w:val="24"/>
              </w:rPr>
              <w:t>описание, множитель</w:t>
            </w:r>
          </w:p>
        </w:tc>
        <w:tc>
          <w:tcPr>
            <w:tcW w:w="5808" w:type="dxa"/>
          </w:tcPr>
          <w:p w:rsidR="004475B3" w:rsidRPr="00775F10" w:rsidRDefault="0065599A" w:rsidP="00775F10">
            <w:pPr>
              <w:tabs>
                <w:tab w:val="left" w:pos="280"/>
              </w:tabs>
              <w:rPr>
                <w:sz w:val="24"/>
                <w:highlight w:val="green"/>
              </w:rPr>
            </w:pPr>
            <w:r w:rsidRPr="00775F10">
              <w:rPr>
                <w:sz w:val="24"/>
              </w:rPr>
              <w:t xml:space="preserve">Пациенты </w:t>
            </w:r>
            <w:r w:rsidR="00D864D8" w:rsidRPr="00775F10">
              <w:rPr>
                <w:sz w:val="24"/>
              </w:rPr>
              <w:t xml:space="preserve">с </w:t>
            </w:r>
            <w:r w:rsidR="00775F10" w:rsidRPr="00775F10">
              <w:rPr>
                <w:sz w:val="24"/>
              </w:rPr>
              <w:t>переломом локтя</w:t>
            </w:r>
            <w:r w:rsidR="00821AF6" w:rsidRPr="00775F10">
              <w:rPr>
                <w:sz w:val="24"/>
              </w:rPr>
              <w:t>, м</w:t>
            </w:r>
            <w:r w:rsidRPr="00775F10">
              <w:rPr>
                <w:sz w:val="24"/>
              </w:rPr>
              <w:t xml:space="preserve">ножитель </w:t>
            </w:r>
            <w:r w:rsidR="00333652" w:rsidRPr="00775F10">
              <w:rPr>
                <w:sz w:val="24"/>
              </w:rPr>
              <w:t>–</w:t>
            </w:r>
            <w:r w:rsidRPr="00775F10">
              <w:rPr>
                <w:sz w:val="24"/>
              </w:rPr>
              <w:t xml:space="preserve"> </w:t>
            </w:r>
            <w:r w:rsidR="00333652" w:rsidRPr="00775F10">
              <w:rPr>
                <w:sz w:val="24"/>
              </w:rPr>
              <w:t>1</w:t>
            </w:r>
          </w:p>
        </w:tc>
      </w:tr>
      <w:tr w:rsidR="004475B3" w:rsidRPr="00483DC0"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775F10" w:rsidRDefault="009C08A8" w:rsidP="00677DA6">
            <w:pPr>
              <w:jc w:val="center"/>
              <w:rPr>
                <w:b/>
                <w:color w:val="000000"/>
                <w:highlight w:val="green"/>
              </w:rPr>
            </w:pPr>
            <w:r w:rsidRPr="00775F10">
              <w:rPr>
                <w:b/>
                <w:color w:val="000000"/>
              </w:rPr>
              <w:t>3</w:t>
            </w:r>
          </w:p>
        </w:tc>
      </w:tr>
      <w:tr w:rsidR="0065599A" w:rsidRPr="00483DC0" w:rsidTr="000513BC">
        <w:trPr>
          <w:trHeight w:val="158"/>
        </w:trPr>
        <w:tc>
          <w:tcPr>
            <w:tcW w:w="572" w:type="dxa"/>
            <w:vMerge w:val="restart"/>
          </w:tcPr>
          <w:p w:rsidR="0065599A" w:rsidRPr="005D3ADE" w:rsidRDefault="0065599A" w:rsidP="0065599A">
            <w:pPr>
              <w:jc w:val="center"/>
              <w:rPr>
                <w:b/>
                <w:color w:val="000000"/>
              </w:rPr>
            </w:pPr>
            <w:r w:rsidRPr="005D3ADE">
              <w:rPr>
                <w:b/>
                <w:color w:val="000000"/>
              </w:rPr>
              <w:t>5</w:t>
            </w:r>
          </w:p>
        </w:tc>
        <w:tc>
          <w:tcPr>
            <w:tcW w:w="1613" w:type="dxa"/>
            <w:vMerge w:val="restart"/>
          </w:tcPr>
          <w:p w:rsidR="0065599A" w:rsidRPr="009C3AF4" w:rsidRDefault="0065599A" w:rsidP="0065599A">
            <w:pPr>
              <w:jc w:val="center"/>
              <w:rPr>
                <w:sz w:val="24"/>
              </w:rPr>
            </w:pPr>
            <w:r w:rsidRPr="005D3ADE">
              <w:rPr>
                <w:sz w:val="24"/>
                <w:lang w:val="en-US"/>
              </w:rPr>
              <w:t>I</w:t>
            </w:r>
            <w:r w:rsidRPr="009C3AF4">
              <w:rPr>
                <w:sz w:val="24"/>
              </w:rPr>
              <w:t xml:space="preserve">, </w:t>
            </w:r>
            <w:r w:rsidRPr="005D3ADE">
              <w:rPr>
                <w:sz w:val="24"/>
                <w:lang w:val="en-US"/>
              </w:rPr>
              <w:t>C</w:t>
            </w:r>
          </w:p>
        </w:tc>
        <w:tc>
          <w:tcPr>
            <w:tcW w:w="1352" w:type="dxa"/>
          </w:tcPr>
          <w:p w:rsidR="0065599A" w:rsidRPr="005D3ADE" w:rsidRDefault="0065599A" w:rsidP="0065599A">
            <w:pPr>
              <w:jc w:val="center"/>
              <w:rPr>
                <w:sz w:val="24"/>
              </w:rPr>
            </w:pPr>
            <w:r w:rsidRPr="005D3ADE">
              <w:rPr>
                <w:sz w:val="24"/>
              </w:rPr>
              <w:t>описание, множитель</w:t>
            </w:r>
          </w:p>
        </w:tc>
        <w:tc>
          <w:tcPr>
            <w:tcW w:w="5808" w:type="dxa"/>
          </w:tcPr>
          <w:p w:rsidR="0065599A" w:rsidRPr="00775F10" w:rsidRDefault="00677DA6" w:rsidP="006D7F9C">
            <w:pPr>
              <w:rPr>
                <w:sz w:val="24"/>
                <w:szCs w:val="24"/>
                <w:highlight w:val="green"/>
              </w:rPr>
            </w:pPr>
            <w:r w:rsidRPr="006D7F9C">
              <w:rPr>
                <w:sz w:val="24"/>
                <w:szCs w:val="24"/>
              </w:rPr>
              <w:t xml:space="preserve">Проведение операции </w:t>
            </w:r>
            <w:r w:rsidR="006D7F9C" w:rsidRPr="006D7F9C">
              <w:rPr>
                <w:sz w:val="24"/>
                <w:szCs w:val="24"/>
              </w:rPr>
              <w:t>интрамедуллярным</w:t>
            </w:r>
            <w:r w:rsidR="00775F10" w:rsidRPr="006D7F9C">
              <w:rPr>
                <w:sz w:val="24"/>
                <w:szCs w:val="24"/>
              </w:rPr>
              <w:t xml:space="preserve"> метод</w:t>
            </w:r>
            <w:r w:rsidR="006D7F9C" w:rsidRPr="006D7F9C">
              <w:rPr>
                <w:sz w:val="24"/>
                <w:szCs w:val="24"/>
              </w:rPr>
              <w:t>ом</w:t>
            </w:r>
            <w:r w:rsidR="001868D8" w:rsidRPr="006D7F9C">
              <w:rPr>
                <w:sz w:val="24"/>
                <w:szCs w:val="24"/>
              </w:rPr>
              <w:t>, м</w:t>
            </w:r>
            <w:r w:rsidR="0065599A" w:rsidRPr="006D7F9C">
              <w:rPr>
                <w:sz w:val="24"/>
                <w:szCs w:val="24"/>
              </w:rPr>
              <w:t xml:space="preserve">ножитель – </w:t>
            </w:r>
            <w:r w:rsidR="006D7F9C" w:rsidRPr="006D7F9C">
              <w:rPr>
                <w:sz w:val="24"/>
                <w:szCs w:val="24"/>
              </w:rPr>
              <w:t>0,5</w:t>
            </w:r>
          </w:p>
        </w:tc>
      </w:tr>
      <w:tr w:rsidR="0065599A" w:rsidRPr="00BD1153" w:rsidTr="000513BC">
        <w:trPr>
          <w:trHeight w:val="157"/>
        </w:trPr>
        <w:tc>
          <w:tcPr>
            <w:tcW w:w="572" w:type="dxa"/>
            <w:vMerge/>
          </w:tcPr>
          <w:p w:rsidR="0065599A" w:rsidRPr="005D3ADE" w:rsidRDefault="0065599A" w:rsidP="0065599A">
            <w:pPr>
              <w:jc w:val="center"/>
              <w:rPr>
                <w:b/>
                <w:color w:val="000000"/>
              </w:rPr>
            </w:pPr>
          </w:p>
        </w:tc>
        <w:tc>
          <w:tcPr>
            <w:tcW w:w="1613" w:type="dxa"/>
            <w:vMerge/>
          </w:tcPr>
          <w:p w:rsidR="0065599A" w:rsidRPr="009C3AF4" w:rsidRDefault="0065599A" w:rsidP="0065599A">
            <w:pPr>
              <w:jc w:val="center"/>
              <w:rPr>
                <w:sz w:val="24"/>
              </w:rPr>
            </w:pPr>
          </w:p>
        </w:tc>
        <w:tc>
          <w:tcPr>
            <w:tcW w:w="1352" w:type="dxa"/>
          </w:tcPr>
          <w:p w:rsidR="0065599A" w:rsidRPr="005D3ADE" w:rsidRDefault="0065599A" w:rsidP="0065599A">
            <w:pPr>
              <w:jc w:val="center"/>
              <w:rPr>
                <w:sz w:val="24"/>
              </w:rPr>
            </w:pPr>
            <w:r w:rsidRPr="005D3ADE">
              <w:rPr>
                <w:sz w:val="24"/>
              </w:rPr>
              <w:t>балл</w:t>
            </w:r>
          </w:p>
        </w:tc>
        <w:tc>
          <w:tcPr>
            <w:tcW w:w="5808" w:type="dxa"/>
          </w:tcPr>
          <w:p w:rsidR="0065599A" w:rsidRPr="00775F10" w:rsidRDefault="006D7F9C" w:rsidP="0065599A">
            <w:pPr>
              <w:jc w:val="center"/>
              <w:rPr>
                <w:b/>
                <w:highlight w:val="green"/>
              </w:rPr>
            </w:pPr>
            <w:r w:rsidRPr="006D7F9C">
              <w:rPr>
                <w:b/>
              </w:rPr>
              <w:t>1,5</w:t>
            </w:r>
          </w:p>
        </w:tc>
      </w:tr>
      <w:tr w:rsidR="004475B3" w:rsidTr="000513BC">
        <w:trPr>
          <w:trHeight w:val="158"/>
        </w:trPr>
        <w:tc>
          <w:tcPr>
            <w:tcW w:w="572" w:type="dxa"/>
            <w:vMerge w:val="restart"/>
          </w:tcPr>
          <w:p w:rsidR="004475B3" w:rsidRPr="005D3ADE" w:rsidRDefault="004475B3" w:rsidP="00694E24">
            <w:pPr>
              <w:jc w:val="center"/>
              <w:rPr>
                <w:b/>
                <w:color w:val="000000"/>
              </w:rPr>
            </w:pPr>
            <w:r w:rsidRPr="005D3ADE">
              <w:rPr>
                <w:b/>
                <w:color w:val="000000"/>
              </w:rPr>
              <w:t>6</w:t>
            </w:r>
          </w:p>
        </w:tc>
        <w:tc>
          <w:tcPr>
            <w:tcW w:w="1613" w:type="dxa"/>
            <w:vMerge w:val="restart"/>
          </w:tcPr>
          <w:p w:rsidR="004475B3" w:rsidRPr="009C3AF4" w:rsidRDefault="004475B3" w:rsidP="00694E24">
            <w:pPr>
              <w:jc w:val="center"/>
              <w:rPr>
                <w:sz w:val="24"/>
              </w:rPr>
            </w:pPr>
            <w:r w:rsidRPr="005D3ADE">
              <w:rPr>
                <w:sz w:val="24"/>
                <w:lang w:val="en-US"/>
              </w:rPr>
              <w:t>O</w:t>
            </w:r>
          </w:p>
        </w:tc>
        <w:tc>
          <w:tcPr>
            <w:tcW w:w="1352" w:type="dxa"/>
          </w:tcPr>
          <w:p w:rsidR="004475B3" w:rsidRPr="005D3ADE" w:rsidRDefault="004475B3" w:rsidP="00694E24">
            <w:pPr>
              <w:jc w:val="center"/>
              <w:rPr>
                <w:sz w:val="24"/>
              </w:rPr>
            </w:pPr>
            <w:r w:rsidRPr="005D3ADE">
              <w:rPr>
                <w:sz w:val="24"/>
              </w:rPr>
              <w:t>описание, множитель</w:t>
            </w:r>
          </w:p>
        </w:tc>
        <w:tc>
          <w:tcPr>
            <w:tcW w:w="5808" w:type="dxa"/>
          </w:tcPr>
          <w:p w:rsidR="004475B3" w:rsidRPr="00775F10" w:rsidRDefault="00333652" w:rsidP="006D7F9C">
            <w:pPr>
              <w:tabs>
                <w:tab w:val="left" w:pos="107"/>
              </w:tabs>
              <w:ind w:left="107"/>
              <w:rPr>
                <w:color w:val="000000"/>
                <w:sz w:val="24"/>
                <w:szCs w:val="24"/>
                <w:highlight w:val="green"/>
              </w:rPr>
            </w:pPr>
            <w:r w:rsidRPr="006D7F9C">
              <w:rPr>
                <w:color w:val="000000"/>
                <w:sz w:val="24"/>
                <w:szCs w:val="24"/>
              </w:rPr>
              <w:t xml:space="preserve">Результаты показали, </w:t>
            </w:r>
            <w:r w:rsidR="00BE1174" w:rsidRPr="006D7F9C">
              <w:rPr>
                <w:color w:val="000000"/>
                <w:sz w:val="24"/>
                <w:szCs w:val="24"/>
              </w:rPr>
              <w:t xml:space="preserve">что </w:t>
            </w:r>
            <w:r w:rsidR="00A92470" w:rsidRPr="006D7F9C">
              <w:rPr>
                <w:color w:val="000000"/>
                <w:sz w:val="24"/>
                <w:szCs w:val="24"/>
              </w:rPr>
              <w:t xml:space="preserve">применение  </w:t>
            </w:r>
            <w:r w:rsidR="006D7F9C">
              <w:rPr>
                <w:color w:val="000000"/>
                <w:sz w:val="24"/>
                <w:szCs w:val="24"/>
              </w:rPr>
              <w:t>закрытой репозиции локтевой кости интрамедуллярным методом также эффективен как и применение металлизации, множитель-1</w:t>
            </w:r>
          </w:p>
        </w:tc>
      </w:tr>
      <w:tr w:rsidR="004475B3" w:rsidTr="000513BC">
        <w:trPr>
          <w:trHeight w:val="157"/>
        </w:trPr>
        <w:tc>
          <w:tcPr>
            <w:tcW w:w="572" w:type="dxa"/>
            <w:vMerge/>
          </w:tcPr>
          <w:p w:rsidR="004475B3" w:rsidRPr="005D3ADE" w:rsidRDefault="004475B3" w:rsidP="00694E24">
            <w:pPr>
              <w:jc w:val="center"/>
              <w:rPr>
                <w:b/>
                <w:color w:val="000000"/>
              </w:rPr>
            </w:pPr>
          </w:p>
        </w:tc>
        <w:tc>
          <w:tcPr>
            <w:tcW w:w="1613" w:type="dxa"/>
            <w:vMerge/>
          </w:tcPr>
          <w:p w:rsidR="004475B3" w:rsidRPr="005D3ADE" w:rsidRDefault="004475B3" w:rsidP="00694E24">
            <w:pPr>
              <w:jc w:val="center"/>
              <w:rPr>
                <w:sz w:val="24"/>
              </w:rPr>
            </w:pPr>
          </w:p>
        </w:tc>
        <w:tc>
          <w:tcPr>
            <w:tcW w:w="1352" w:type="dxa"/>
          </w:tcPr>
          <w:p w:rsidR="004475B3" w:rsidRPr="005D3ADE" w:rsidRDefault="004475B3" w:rsidP="00694E24">
            <w:pPr>
              <w:jc w:val="center"/>
              <w:rPr>
                <w:sz w:val="24"/>
              </w:rPr>
            </w:pPr>
            <w:r w:rsidRPr="005D3ADE">
              <w:rPr>
                <w:sz w:val="24"/>
              </w:rPr>
              <w:t>балл</w:t>
            </w:r>
          </w:p>
        </w:tc>
        <w:tc>
          <w:tcPr>
            <w:tcW w:w="5808" w:type="dxa"/>
          </w:tcPr>
          <w:p w:rsidR="004475B3" w:rsidRPr="00775F10" w:rsidRDefault="009C08A8" w:rsidP="00694E24">
            <w:pPr>
              <w:jc w:val="center"/>
              <w:rPr>
                <w:b/>
                <w:color w:val="000000"/>
                <w:highlight w:val="green"/>
              </w:rPr>
            </w:pPr>
            <w:r w:rsidRPr="006D7F9C">
              <w:rPr>
                <w:b/>
                <w:color w:val="000000"/>
              </w:rPr>
              <w:t>3</w:t>
            </w:r>
          </w:p>
        </w:tc>
      </w:tr>
      <w:tr w:rsidR="00DA7C12" w:rsidRPr="00A04A42" w:rsidTr="000513BC">
        <w:tc>
          <w:tcPr>
            <w:tcW w:w="572" w:type="dxa"/>
          </w:tcPr>
          <w:p w:rsidR="00DA7C12" w:rsidRPr="005D3ADE" w:rsidRDefault="00DA7C12" w:rsidP="003D50EF">
            <w:pPr>
              <w:jc w:val="center"/>
              <w:rPr>
                <w:b/>
                <w:color w:val="000000"/>
              </w:rPr>
            </w:pPr>
            <w:r w:rsidRPr="005D3ADE">
              <w:rPr>
                <w:b/>
                <w:color w:val="000000"/>
              </w:rPr>
              <w:t>1</w:t>
            </w:r>
          </w:p>
        </w:tc>
        <w:tc>
          <w:tcPr>
            <w:tcW w:w="2965" w:type="dxa"/>
            <w:gridSpan w:val="2"/>
          </w:tcPr>
          <w:p w:rsidR="00DA7C12" w:rsidRPr="005D3ADE" w:rsidRDefault="00DA7C12" w:rsidP="003D50EF">
            <w:pPr>
              <w:jc w:val="center"/>
              <w:rPr>
                <w:color w:val="000000"/>
                <w:sz w:val="24"/>
              </w:rPr>
            </w:pPr>
            <w:r w:rsidRPr="005D3ADE">
              <w:rPr>
                <w:color w:val="000000"/>
                <w:sz w:val="24"/>
              </w:rPr>
              <w:t>Номер исследования</w:t>
            </w:r>
          </w:p>
        </w:tc>
        <w:tc>
          <w:tcPr>
            <w:tcW w:w="5808" w:type="dxa"/>
          </w:tcPr>
          <w:p w:rsidR="00DA7C12" w:rsidRPr="003764D6" w:rsidRDefault="00DA7C12" w:rsidP="003D50EF">
            <w:pPr>
              <w:jc w:val="center"/>
              <w:rPr>
                <w:b/>
                <w:color w:val="000000"/>
                <w:highlight w:val="yellow"/>
              </w:rPr>
            </w:pPr>
            <w:r w:rsidRPr="00585711">
              <w:rPr>
                <w:b/>
                <w:color w:val="000000"/>
              </w:rPr>
              <w:t>3</w:t>
            </w:r>
          </w:p>
        </w:tc>
      </w:tr>
      <w:tr w:rsidR="00DA7C12" w:rsidRPr="00B14101" w:rsidTr="000513BC">
        <w:tc>
          <w:tcPr>
            <w:tcW w:w="572" w:type="dxa"/>
          </w:tcPr>
          <w:p w:rsidR="00DA7C12" w:rsidRPr="005D3ADE" w:rsidRDefault="00DA7C12" w:rsidP="003D50EF">
            <w:pPr>
              <w:jc w:val="center"/>
              <w:rPr>
                <w:b/>
                <w:color w:val="000000"/>
              </w:rPr>
            </w:pPr>
            <w:r w:rsidRPr="005D3ADE">
              <w:rPr>
                <w:b/>
                <w:color w:val="000000"/>
              </w:rPr>
              <w:t>2</w:t>
            </w:r>
          </w:p>
        </w:tc>
        <w:tc>
          <w:tcPr>
            <w:tcW w:w="2965" w:type="dxa"/>
            <w:gridSpan w:val="2"/>
          </w:tcPr>
          <w:p w:rsidR="00DA7C12" w:rsidRPr="005D3ADE" w:rsidRDefault="00DA7C12" w:rsidP="003D50EF">
            <w:pPr>
              <w:jc w:val="center"/>
              <w:rPr>
                <w:color w:val="000000"/>
                <w:sz w:val="24"/>
              </w:rPr>
            </w:pPr>
            <w:r w:rsidRPr="005D3ADE">
              <w:rPr>
                <w:sz w:val="24"/>
              </w:rPr>
              <w:t>Название исследования, авторы, год публикации, ссылка на источник</w:t>
            </w:r>
          </w:p>
        </w:tc>
        <w:tc>
          <w:tcPr>
            <w:tcW w:w="5808" w:type="dxa"/>
          </w:tcPr>
          <w:p w:rsidR="006D7F9C" w:rsidRDefault="006D7F9C" w:rsidP="003D50EF">
            <w:pPr>
              <w:rPr>
                <w:color w:val="000000"/>
                <w:sz w:val="24"/>
                <w:szCs w:val="24"/>
                <w:lang w:val="en-US"/>
              </w:rPr>
            </w:pPr>
            <w:r w:rsidRPr="006D7F9C">
              <w:rPr>
                <w:color w:val="000000"/>
                <w:sz w:val="24"/>
                <w:szCs w:val="24"/>
                <w:lang w:val="en-US"/>
              </w:rPr>
              <w:t>Intramedullary osteosynthesis of the ulna in revision surgery</w:t>
            </w:r>
          </w:p>
          <w:p w:rsidR="006D7F9C" w:rsidRDefault="006D7F9C" w:rsidP="003D50EF">
            <w:pPr>
              <w:rPr>
                <w:color w:val="000000"/>
                <w:sz w:val="24"/>
                <w:szCs w:val="24"/>
                <w:lang w:val="en-US"/>
              </w:rPr>
            </w:pPr>
            <w:r w:rsidRPr="006D7F9C">
              <w:rPr>
                <w:color w:val="000000"/>
                <w:sz w:val="24"/>
                <w:szCs w:val="24"/>
                <w:lang w:val="en-US"/>
              </w:rPr>
              <w:t>Hofmann A1, Hessmann MH, Rudig L, Küchle R, Rommens PM.</w:t>
            </w:r>
          </w:p>
          <w:p w:rsidR="0074135F" w:rsidRPr="00775F10" w:rsidRDefault="006D7F9C" w:rsidP="003D50EF">
            <w:pPr>
              <w:rPr>
                <w:color w:val="000000"/>
                <w:sz w:val="24"/>
                <w:szCs w:val="24"/>
                <w:highlight w:val="green"/>
                <w:lang w:val="en-US"/>
              </w:rPr>
            </w:pPr>
            <w:r w:rsidRPr="006D7F9C">
              <w:rPr>
                <w:color w:val="000000"/>
                <w:sz w:val="24"/>
                <w:szCs w:val="24"/>
                <w:lang w:val="en-US"/>
              </w:rPr>
              <w:lastRenderedPageBreak/>
              <w:t>http://www.ncbi.nlm.nih.gov/pubmed/15235780</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lastRenderedPageBreak/>
              <w:t>3</w:t>
            </w:r>
          </w:p>
        </w:tc>
        <w:tc>
          <w:tcPr>
            <w:tcW w:w="1613" w:type="dxa"/>
            <w:vMerge w:val="restart"/>
          </w:tcPr>
          <w:p w:rsidR="00DA7C12" w:rsidRPr="005D3ADE" w:rsidRDefault="00DA7C12" w:rsidP="003D50EF">
            <w:pPr>
              <w:jc w:val="center"/>
              <w:rPr>
                <w:sz w:val="24"/>
              </w:rPr>
            </w:pPr>
            <w:r w:rsidRPr="005D3ADE">
              <w:rPr>
                <w:sz w:val="24"/>
              </w:rPr>
              <w:t>Качество исследования</w:t>
            </w:r>
          </w:p>
        </w:tc>
        <w:tc>
          <w:tcPr>
            <w:tcW w:w="1352" w:type="dxa"/>
          </w:tcPr>
          <w:p w:rsidR="00DA7C12" w:rsidRPr="005D3ADE" w:rsidRDefault="00DA7C12" w:rsidP="003D50EF">
            <w:pPr>
              <w:jc w:val="center"/>
              <w:rPr>
                <w:sz w:val="24"/>
              </w:rPr>
            </w:pPr>
            <w:r w:rsidRPr="005D3ADE">
              <w:rPr>
                <w:sz w:val="24"/>
              </w:rPr>
              <w:t>Описание</w:t>
            </w:r>
          </w:p>
        </w:tc>
        <w:tc>
          <w:tcPr>
            <w:tcW w:w="5808" w:type="dxa"/>
          </w:tcPr>
          <w:p w:rsidR="00DA7C12" w:rsidRPr="00775F10" w:rsidRDefault="006D7F9C" w:rsidP="00624706">
            <w:pPr>
              <w:jc w:val="center"/>
              <w:rPr>
                <w:b/>
                <w:color w:val="000000"/>
                <w:highlight w:val="green"/>
              </w:rPr>
            </w:pPr>
            <w:r w:rsidRPr="006D7F9C">
              <w:rPr>
                <w:color w:val="000000"/>
                <w:sz w:val="24"/>
                <w:szCs w:val="24"/>
              </w:rPr>
              <w:t>Анализ случаев</w:t>
            </w:r>
            <w:r w:rsidR="00624706" w:rsidRPr="006D7F9C">
              <w:rPr>
                <w:color w:val="000000"/>
                <w:sz w:val="24"/>
                <w:szCs w:val="24"/>
              </w:rPr>
              <w:t xml:space="preserve"> </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775F10" w:rsidRDefault="006D7F9C" w:rsidP="003D50EF">
            <w:pPr>
              <w:jc w:val="center"/>
              <w:rPr>
                <w:b/>
                <w:color w:val="000000"/>
                <w:highlight w:val="green"/>
              </w:rPr>
            </w:pPr>
            <w:r w:rsidRPr="006D7F9C">
              <w:rPr>
                <w:b/>
                <w:color w:val="000000"/>
              </w:rPr>
              <w:t>1</w:t>
            </w:r>
          </w:p>
        </w:tc>
      </w:tr>
      <w:tr w:rsidR="00DA7C12" w:rsidRPr="00A04A42" w:rsidTr="009C08A8">
        <w:trPr>
          <w:trHeight w:val="158"/>
        </w:trPr>
        <w:tc>
          <w:tcPr>
            <w:tcW w:w="572" w:type="dxa"/>
            <w:vMerge w:val="restart"/>
          </w:tcPr>
          <w:p w:rsidR="00DA7C12" w:rsidRPr="005D3ADE" w:rsidRDefault="00DA7C12" w:rsidP="003D50EF">
            <w:pPr>
              <w:jc w:val="center"/>
              <w:rPr>
                <w:b/>
                <w:color w:val="000000"/>
              </w:rPr>
            </w:pPr>
            <w:r w:rsidRPr="005D3ADE">
              <w:rPr>
                <w:b/>
                <w:color w:val="000000"/>
              </w:rPr>
              <w:t>4</w:t>
            </w:r>
          </w:p>
        </w:tc>
        <w:tc>
          <w:tcPr>
            <w:tcW w:w="1613" w:type="dxa"/>
            <w:vMerge w:val="restart"/>
          </w:tcPr>
          <w:p w:rsidR="00DA7C12" w:rsidRPr="005D3ADE" w:rsidRDefault="00DA7C12" w:rsidP="003D50EF">
            <w:pPr>
              <w:jc w:val="center"/>
              <w:rPr>
                <w:sz w:val="24"/>
                <w:lang w:val="en-US"/>
              </w:rPr>
            </w:pPr>
            <w:r w:rsidRPr="005D3ADE">
              <w:rPr>
                <w:sz w:val="24"/>
                <w:lang w:val="en-US"/>
              </w:rPr>
              <w:t>P</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shd w:val="clear" w:color="auto" w:fill="auto"/>
          </w:tcPr>
          <w:p w:rsidR="00DA7C12" w:rsidRPr="00775F10" w:rsidRDefault="00AB254E" w:rsidP="00056E2E">
            <w:pPr>
              <w:tabs>
                <w:tab w:val="left" w:pos="280"/>
              </w:tabs>
              <w:rPr>
                <w:sz w:val="24"/>
                <w:highlight w:val="green"/>
              </w:rPr>
            </w:pPr>
            <w:r w:rsidRPr="006D7F9C">
              <w:rPr>
                <w:sz w:val="24"/>
                <w:szCs w:val="24"/>
              </w:rPr>
              <w:t xml:space="preserve">Пациенты </w:t>
            </w:r>
            <w:r w:rsidR="00585711" w:rsidRPr="006D7F9C">
              <w:rPr>
                <w:sz w:val="24"/>
                <w:szCs w:val="24"/>
              </w:rPr>
              <w:t xml:space="preserve">с </w:t>
            </w:r>
            <w:r w:rsidR="00056E2E">
              <w:rPr>
                <w:sz w:val="24"/>
                <w:szCs w:val="24"/>
              </w:rPr>
              <w:t>переломом локтей</w:t>
            </w:r>
            <w:r w:rsidRPr="006D7F9C">
              <w:rPr>
                <w:sz w:val="24"/>
                <w:szCs w:val="24"/>
              </w:rPr>
              <w:t>,</w:t>
            </w:r>
            <w:r w:rsidR="00821AF6" w:rsidRPr="006D7F9C">
              <w:rPr>
                <w:sz w:val="24"/>
                <w:szCs w:val="24"/>
              </w:rPr>
              <w:t xml:space="preserve"> м</w:t>
            </w:r>
            <w:r w:rsidR="00DA7C12" w:rsidRPr="006D7F9C">
              <w:rPr>
                <w:sz w:val="24"/>
              </w:rPr>
              <w:t xml:space="preserve">ножитель </w:t>
            </w:r>
            <w:r w:rsidR="008543BD" w:rsidRPr="006D7F9C">
              <w:rPr>
                <w:sz w:val="24"/>
              </w:rPr>
              <w:t>–</w:t>
            </w:r>
            <w:r w:rsidR="00DA7C12" w:rsidRPr="006D7F9C">
              <w:rPr>
                <w:sz w:val="24"/>
              </w:rPr>
              <w:t xml:space="preserve"> </w:t>
            </w:r>
            <w:r w:rsidR="00624706" w:rsidRPr="006D7F9C">
              <w:rPr>
                <w:sz w:val="24"/>
              </w:rPr>
              <w:t>1</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775F10" w:rsidRDefault="006D7F9C" w:rsidP="003D50EF">
            <w:pPr>
              <w:jc w:val="center"/>
              <w:rPr>
                <w:b/>
                <w:color w:val="000000"/>
                <w:highlight w:val="green"/>
              </w:rPr>
            </w:pPr>
            <w:r w:rsidRPr="006D7F9C">
              <w:rPr>
                <w:b/>
                <w:color w:val="000000"/>
              </w:rPr>
              <w:t>1</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t>5</w:t>
            </w:r>
          </w:p>
        </w:tc>
        <w:tc>
          <w:tcPr>
            <w:tcW w:w="1613" w:type="dxa"/>
            <w:vMerge w:val="restart"/>
          </w:tcPr>
          <w:p w:rsidR="00DA7C12" w:rsidRPr="006146E7" w:rsidRDefault="00DA7C12" w:rsidP="003D50EF">
            <w:pPr>
              <w:jc w:val="center"/>
              <w:rPr>
                <w:sz w:val="24"/>
              </w:rPr>
            </w:pPr>
            <w:r w:rsidRPr="005D3ADE">
              <w:rPr>
                <w:sz w:val="24"/>
                <w:lang w:val="en-US"/>
              </w:rPr>
              <w:t>I</w:t>
            </w:r>
            <w:r w:rsidRPr="006146E7">
              <w:rPr>
                <w:sz w:val="24"/>
              </w:rPr>
              <w:t xml:space="preserve">, </w:t>
            </w:r>
            <w:r w:rsidRPr="005D3ADE">
              <w:rPr>
                <w:sz w:val="24"/>
                <w:lang w:val="en-US"/>
              </w:rPr>
              <w:t>C</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tcPr>
          <w:p w:rsidR="00DA7C12" w:rsidRPr="00775F10" w:rsidRDefault="00624706" w:rsidP="00056E2E">
            <w:pPr>
              <w:rPr>
                <w:sz w:val="24"/>
                <w:szCs w:val="24"/>
                <w:highlight w:val="green"/>
              </w:rPr>
            </w:pPr>
            <w:r w:rsidRPr="00056E2E">
              <w:rPr>
                <w:sz w:val="24"/>
              </w:rPr>
              <w:t xml:space="preserve">Проведение </w:t>
            </w:r>
            <w:r w:rsidR="00056E2E" w:rsidRPr="00056E2E">
              <w:rPr>
                <w:sz w:val="24"/>
              </w:rPr>
              <w:t>метода</w:t>
            </w:r>
            <w:r w:rsidR="00056E2E">
              <w:rPr>
                <w:sz w:val="24"/>
              </w:rPr>
              <w:t xml:space="preserve"> блокирующим</w:t>
            </w:r>
            <w:r w:rsidR="00056E2E" w:rsidRPr="00056E2E">
              <w:rPr>
                <w:sz w:val="24"/>
              </w:rPr>
              <w:t xml:space="preserve"> интрамедуллярн</w:t>
            </w:r>
            <w:r w:rsidR="00056E2E">
              <w:rPr>
                <w:sz w:val="24"/>
              </w:rPr>
              <w:t>ым</w:t>
            </w:r>
            <w:r w:rsidR="00056E2E" w:rsidRPr="00056E2E">
              <w:rPr>
                <w:sz w:val="24"/>
              </w:rPr>
              <w:t xml:space="preserve"> имплант</w:t>
            </w:r>
            <w:r w:rsidR="00056E2E">
              <w:rPr>
                <w:sz w:val="24"/>
              </w:rPr>
              <w:t>атом</w:t>
            </w:r>
            <w:r w:rsidRPr="00056E2E">
              <w:rPr>
                <w:sz w:val="24"/>
                <w:szCs w:val="24"/>
              </w:rPr>
              <w:t>, м</w:t>
            </w:r>
            <w:r w:rsidR="00DA7C12" w:rsidRPr="00056E2E">
              <w:rPr>
                <w:sz w:val="24"/>
                <w:szCs w:val="24"/>
              </w:rPr>
              <w:t xml:space="preserve">ножитель – </w:t>
            </w:r>
            <w:r w:rsidRPr="00056E2E">
              <w:rPr>
                <w:sz w:val="24"/>
                <w:szCs w:val="24"/>
              </w:rPr>
              <w:t>1</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6146E7"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775F10" w:rsidRDefault="00056E2E" w:rsidP="003D50EF">
            <w:pPr>
              <w:jc w:val="center"/>
              <w:rPr>
                <w:b/>
                <w:highlight w:val="green"/>
              </w:rPr>
            </w:pPr>
            <w:r w:rsidRPr="00056E2E">
              <w:rPr>
                <w:b/>
              </w:rPr>
              <w:t>1</w:t>
            </w:r>
          </w:p>
        </w:tc>
      </w:tr>
      <w:tr w:rsidR="00DA7C12" w:rsidRPr="00A04A42" w:rsidTr="000513BC">
        <w:trPr>
          <w:trHeight w:val="158"/>
        </w:trPr>
        <w:tc>
          <w:tcPr>
            <w:tcW w:w="572" w:type="dxa"/>
            <w:vMerge w:val="restart"/>
          </w:tcPr>
          <w:p w:rsidR="00DA7C12" w:rsidRPr="005D3ADE" w:rsidRDefault="00DA7C12" w:rsidP="003D50EF">
            <w:pPr>
              <w:jc w:val="center"/>
              <w:rPr>
                <w:b/>
                <w:color w:val="000000"/>
              </w:rPr>
            </w:pPr>
            <w:r w:rsidRPr="005D3ADE">
              <w:rPr>
                <w:b/>
                <w:color w:val="000000"/>
              </w:rPr>
              <w:t>6</w:t>
            </w:r>
          </w:p>
        </w:tc>
        <w:tc>
          <w:tcPr>
            <w:tcW w:w="1613" w:type="dxa"/>
            <w:vMerge w:val="restart"/>
          </w:tcPr>
          <w:p w:rsidR="00DA7C12" w:rsidRPr="006146E7" w:rsidRDefault="00DA7C12" w:rsidP="003D50EF">
            <w:pPr>
              <w:jc w:val="center"/>
              <w:rPr>
                <w:sz w:val="24"/>
              </w:rPr>
            </w:pPr>
            <w:r w:rsidRPr="005D3ADE">
              <w:rPr>
                <w:sz w:val="24"/>
                <w:lang w:val="en-US"/>
              </w:rPr>
              <w:t>O</w:t>
            </w:r>
          </w:p>
        </w:tc>
        <w:tc>
          <w:tcPr>
            <w:tcW w:w="1352" w:type="dxa"/>
          </w:tcPr>
          <w:p w:rsidR="00DA7C12" w:rsidRPr="005D3ADE" w:rsidRDefault="00DA7C12" w:rsidP="003D50EF">
            <w:pPr>
              <w:jc w:val="center"/>
              <w:rPr>
                <w:sz w:val="24"/>
              </w:rPr>
            </w:pPr>
            <w:r w:rsidRPr="005D3ADE">
              <w:rPr>
                <w:sz w:val="24"/>
              </w:rPr>
              <w:t>описание, множитель</w:t>
            </w:r>
          </w:p>
        </w:tc>
        <w:tc>
          <w:tcPr>
            <w:tcW w:w="5808" w:type="dxa"/>
          </w:tcPr>
          <w:p w:rsidR="00DA7C12" w:rsidRPr="00775F10" w:rsidRDefault="003639F6" w:rsidP="00056E2E">
            <w:pPr>
              <w:tabs>
                <w:tab w:val="left" w:pos="107"/>
              </w:tabs>
              <w:ind w:left="107"/>
              <w:rPr>
                <w:color w:val="000000"/>
                <w:sz w:val="24"/>
                <w:szCs w:val="24"/>
                <w:highlight w:val="green"/>
              </w:rPr>
            </w:pPr>
            <w:r w:rsidRPr="00056E2E">
              <w:rPr>
                <w:color w:val="000000"/>
                <w:sz w:val="24"/>
                <w:szCs w:val="24"/>
              </w:rPr>
              <w:t xml:space="preserve">Результаты показали </w:t>
            </w:r>
            <w:r w:rsidR="00056E2E">
              <w:rPr>
                <w:color w:val="000000"/>
                <w:sz w:val="24"/>
                <w:szCs w:val="24"/>
              </w:rPr>
              <w:t xml:space="preserve"> </w:t>
            </w:r>
            <w:r w:rsidRPr="00056E2E">
              <w:rPr>
                <w:color w:val="000000"/>
                <w:sz w:val="24"/>
                <w:szCs w:val="24"/>
              </w:rPr>
              <w:t xml:space="preserve"> уровень исследования,</w:t>
            </w:r>
            <w:r w:rsidR="0073007C" w:rsidRPr="00056E2E">
              <w:rPr>
                <w:color w:val="000000"/>
                <w:sz w:val="24"/>
                <w:szCs w:val="24"/>
              </w:rPr>
              <w:t xml:space="preserve"> множитель – </w:t>
            </w:r>
            <w:r w:rsidR="00056E2E" w:rsidRPr="00056E2E">
              <w:rPr>
                <w:color w:val="000000"/>
                <w:sz w:val="24"/>
                <w:szCs w:val="24"/>
              </w:rPr>
              <w:t>1</w:t>
            </w:r>
            <w:r w:rsidR="0073007C" w:rsidRPr="00056E2E">
              <w:rPr>
                <w:color w:val="000000"/>
                <w:sz w:val="24"/>
                <w:szCs w:val="24"/>
              </w:rPr>
              <w:t>.</w:t>
            </w:r>
          </w:p>
        </w:tc>
      </w:tr>
      <w:tr w:rsidR="00DA7C12" w:rsidRPr="00A04A42" w:rsidTr="000513BC">
        <w:trPr>
          <w:trHeight w:val="157"/>
        </w:trPr>
        <w:tc>
          <w:tcPr>
            <w:tcW w:w="572" w:type="dxa"/>
            <w:vMerge/>
          </w:tcPr>
          <w:p w:rsidR="00DA7C12" w:rsidRPr="005D3ADE" w:rsidRDefault="00DA7C12" w:rsidP="003D50EF">
            <w:pPr>
              <w:jc w:val="center"/>
              <w:rPr>
                <w:b/>
                <w:color w:val="000000"/>
              </w:rPr>
            </w:pPr>
          </w:p>
        </w:tc>
        <w:tc>
          <w:tcPr>
            <w:tcW w:w="1613" w:type="dxa"/>
            <w:vMerge/>
          </w:tcPr>
          <w:p w:rsidR="00DA7C12" w:rsidRPr="005D3ADE" w:rsidRDefault="00DA7C12" w:rsidP="003D50EF">
            <w:pPr>
              <w:jc w:val="center"/>
              <w:rPr>
                <w:sz w:val="24"/>
              </w:rPr>
            </w:pPr>
          </w:p>
        </w:tc>
        <w:tc>
          <w:tcPr>
            <w:tcW w:w="1352" w:type="dxa"/>
          </w:tcPr>
          <w:p w:rsidR="00DA7C12" w:rsidRPr="005D3ADE" w:rsidRDefault="00DA7C12" w:rsidP="003D50EF">
            <w:pPr>
              <w:jc w:val="center"/>
              <w:rPr>
                <w:sz w:val="24"/>
              </w:rPr>
            </w:pPr>
            <w:r w:rsidRPr="005D3ADE">
              <w:rPr>
                <w:sz w:val="24"/>
              </w:rPr>
              <w:t>балл</w:t>
            </w:r>
          </w:p>
        </w:tc>
        <w:tc>
          <w:tcPr>
            <w:tcW w:w="5808" w:type="dxa"/>
          </w:tcPr>
          <w:p w:rsidR="00DA7C12" w:rsidRPr="00775F10" w:rsidRDefault="00056E2E" w:rsidP="003D50EF">
            <w:pPr>
              <w:jc w:val="center"/>
              <w:rPr>
                <w:b/>
                <w:color w:val="000000"/>
                <w:highlight w:val="green"/>
              </w:rPr>
            </w:pPr>
            <w:r w:rsidRPr="00056E2E">
              <w:rPr>
                <w:b/>
                <w:color w:val="000000"/>
              </w:rPr>
              <w:t>1</w:t>
            </w:r>
          </w:p>
        </w:tc>
      </w:tr>
    </w:tbl>
    <w:p w:rsidR="00EF336F" w:rsidRPr="00BA0801" w:rsidRDefault="00EF336F" w:rsidP="0062148E">
      <w:pPr>
        <w:ind w:firstLine="567"/>
        <w:jc w:val="center"/>
        <w:rPr>
          <w:b/>
          <w:lang w:val="en-US"/>
        </w:rPr>
      </w:pPr>
      <w:bookmarkStart w:id="3" w:name="Таблица11_результ_порог_балла_клинич_эфф"/>
    </w:p>
    <w:p w:rsidR="00EF336F" w:rsidRPr="00BA0801" w:rsidRDefault="00EF336F" w:rsidP="0062148E">
      <w:pPr>
        <w:ind w:firstLine="567"/>
        <w:jc w:val="center"/>
        <w:rPr>
          <w:b/>
          <w:lang w:val="en-US"/>
        </w:rPr>
      </w:pPr>
    </w:p>
    <w:p w:rsidR="0062148E" w:rsidRPr="0038193E" w:rsidRDefault="0062148E" w:rsidP="0062148E">
      <w:pPr>
        <w:ind w:firstLine="567"/>
        <w:jc w:val="center"/>
        <w:rPr>
          <w:b/>
        </w:rPr>
      </w:pPr>
      <w:r w:rsidRPr="0038193E">
        <w:rPr>
          <w:b/>
        </w:rPr>
        <w:t xml:space="preserve">Таблица </w:t>
      </w:r>
      <w:r>
        <w:rPr>
          <w:b/>
        </w:rPr>
        <w:t>№</w:t>
      </w:r>
      <w:r w:rsidR="007F3839">
        <w:rPr>
          <w:b/>
        </w:rPr>
        <w:t xml:space="preserve"> </w:t>
      </w:r>
      <w:r>
        <w:rPr>
          <w:b/>
        </w:rPr>
        <w:t>11</w:t>
      </w:r>
      <w:r w:rsidRPr="0038193E">
        <w:rPr>
          <w:b/>
        </w:rPr>
        <w:t>.</w:t>
      </w:r>
    </w:p>
    <w:p w:rsidR="0062148E" w:rsidRDefault="0062148E" w:rsidP="0062148E">
      <w:pPr>
        <w:ind w:firstLine="567"/>
        <w:jc w:val="center"/>
        <w:rPr>
          <w:b/>
          <w:color w:val="000000"/>
        </w:rPr>
      </w:pPr>
      <w:r>
        <w:rPr>
          <w:b/>
          <w:color w:val="000000"/>
        </w:rPr>
        <w:t xml:space="preserve">Результаты </w:t>
      </w:r>
      <w:r w:rsidRPr="00311DA1">
        <w:rPr>
          <w:b/>
          <w:color w:val="000000"/>
        </w:rPr>
        <w:t>порогового значения балла клинической эффективности</w:t>
      </w:r>
    </w:p>
    <w:bookmarkEnd w:id="3"/>
    <w:p w:rsidR="0062148E" w:rsidRDefault="0062148E" w:rsidP="0062148E">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62148E" w:rsidTr="004D3C17">
        <w:tc>
          <w:tcPr>
            <w:tcW w:w="2392" w:type="dxa"/>
          </w:tcPr>
          <w:p w:rsidR="0062148E" w:rsidRDefault="0062148E" w:rsidP="004D3C17">
            <w:pPr>
              <w:jc w:val="center"/>
            </w:pPr>
          </w:p>
        </w:tc>
        <w:tc>
          <w:tcPr>
            <w:tcW w:w="2819" w:type="dxa"/>
          </w:tcPr>
          <w:p w:rsidR="0062148E" w:rsidRPr="00A06325" w:rsidRDefault="0062148E" w:rsidP="004D3C17">
            <w:pPr>
              <w:jc w:val="center"/>
              <w:rPr>
                <w:b/>
                <w:sz w:val="24"/>
              </w:rPr>
            </w:pPr>
            <w:r w:rsidRPr="00A06325">
              <w:rPr>
                <w:b/>
                <w:sz w:val="24"/>
              </w:rPr>
              <w:t>1.</w:t>
            </w:r>
          </w:p>
          <w:p w:rsidR="0062148E" w:rsidRPr="00A06325" w:rsidRDefault="0062148E" w:rsidP="004D3C17">
            <w:pPr>
              <w:jc w:val="center"/>
              <w:rPr>
                <w:b/>
                <w:sz w:val="24"/>
              </w:rPr>
            </w:pPr>
            <w:r w:rsidRPr="00A06325">
              <w:rPr>
                <w:b/>
                <w:sz w:val="24"/>
              </w:rPr>
              <w:t xml:space="preserve">Номера исследований </w:t>
            </w:r>
          </w:p>
        </w:tc>
        <w:tc>
          <w:tcPr>
            <w:tcW w:w="1967" w:type="dxa"/>
          </w:tcPr>
          <w:p w:rsidR="0062148E" w:rsidRPr="00A06325" w:rsidRDefault="0062148E" w:rsidP="004D3C17">
            <w:pPr>
              <w:jc w:val="center"/>
              <w:rPr>
                <w:b/>
                <w:sz w:val="24"/>
              </w:rPr>
            </w:pPr>
            <w:r w:rsidRPr="00A06325">
              <w:rPr>
                <w:b/>
                <w:sz w:val="24"/>
              </w:rPr>
              <w:t>2.</w:t>
            </w:r>
          </w:p>
          <w:p w:rsidR="0062148E" w:rsidRPr="00A06325" w:rsidRDefault="0062148E" w:rsidP="004D3C17">
            <w:pPr>
              <w:jc w:val="center"/>
              <w:rPr>
                <w:b/>
                <w:sz w:val="24"/>
              </w:rPr>
            </w:pPr>
            <w:r w:rsidRPr="00A06325">
              <w:rPr>
                <w:b/>
                <w:sz w:val="24"/>
              </w:rPr>
              <w:t>Баллы</w:t>
            </w:r>
          </w:p>
        </w:tc>
        <w:tc>
          <w:tcPr>
            <w:tcW w:w="2393" w:type="dxa"/>
          </w:tcPr>
          <w:p w:rsidR="0062148E" w:rsidRPr="00A06325" w:rsidRDefault="0062148E" w:rsidP="004D3C17">
            <w:pPr>
              <w:jc w:val="center"/>
              <w:rPr>
                <w:b/>
                <w:sz w:val="24"/>
              </w:rPr>
            </w:pPr>
            <w:r w:rsidRPr="00A06325">
              <w:rPr>
                <w:b/>
                <w:sz w:val="24"/>
              </w:rPr>
              <w:t>3.</w:t>
            </w:r>
          </w:p>
          <w:p w:rsidR="0062148E" w:rsidRPr="00A06325" w:rsidRDefault="0062148E" w:rsidP="004D3C17">
            <w:pPr>
              <w:jc w:val="center"/>
              <w:rPr>
                <w:b/>
                <w:sz w:val="24"/>
              </w:rPr>
            </w:pPr>
            <w:r w:rsidRPr="00A06325">
              <w:rPr>
                <w:b/>
                <w:sz w:val="24"/>
              </w:rPr>
              <w:t>Медианный балл</w:t>
            </w:r>
          </w:p>
        </w:tc>
      </w:tr>
      <w:tr w:rsidR="0062148E" w:rsidRPr="00B6797F" w:rsidTr="004D3C17">
        <w:tc>
          <w:tcPr>
            <w:tcW w:w="2392" w:type="dxa"/>
          </w:tcPr>
          <w:p w:rsidR="0062148E" w:rsidRPr="00B6797F" w:rsidRDefault="0062148E" w:rsidP="004D3C17">
            <w:pPr>
              <w:jc w:val="center"/>
              <w:rPr>
                <w:b/>
                <w:sz w:val="24"/>
                <w:lang w:val="en-US"/>
              </w:rPr>
            </w:pPr>
            <w:r w:rsidRPr="00B6797F">
              <w:rPr>
                <w:b/>
                <w:sz w:val="24"/>
                <w:lang w:val="en-US"/>
              </w:rPr>
              <w:t>P</w:t>
            </w:r>
          </w:p>
        </w:tc>
        <w:tc>
          <w:tcPr>
            <w:tcW w:w="2819" w:type="dxa"/>
          </w:tcPr>
          <w:p w:rsidR="0062148E" w:rsidRPr="003639F6" w:rsidRDefault="008B6133" w:rsidP="007D2B2B">
            <w:pPr>
              <w:jc w:val="center"/>
            </w:pPr>
            <w:r w:rsidRPr="003639F6">
              <w:t>1;</w:t>
            </w:r>
            <w:r w:rsidR="007836F3" w:rsidRPr="003639F6">
              <w:t>2;</w:t>
            </w:r>
            <w:r w:rsidR="000513BC" w:rsidRPr="003639F6">
              <w:t>3</w:t>
            </w:r>
          </w:p>
        </w:tc>
        <w:tc>
          <w:tcPr>
            <w:tcW w:w="1967" w:type="dxa"/>
          </w:tcPr>
          <w:p w:rsidR="0062148E" w:rsidRPr="003639F6" w:rsidRDefault="00056E2E" w:rsidP="00B01303">
            <w:pPr>
              <w:jc w:val="center"/>
            </w:pPr>
            <w:r>
              <w:t>5</w:t>
            </w:r>
            <w:r w:rsidR="004D3C17" w:rsidRPr="003639F6">
              <w:t>;</w:t>
            </w:r>
            <w:r w:rsidR="00B01303">
              <w:t>3</w:t>
            </w:r>
            <w:r w:rsidR="007836F3" w:rsidRPr="003639F6">
              <w:t>;</w:t>
            </w:r>
            <w:r w:rsidR="00B01303">
              <w:t>1</w:t>
            </w:r>
          </w:p>
        </w:tc>
        <w:tc>
          <w:tcPr>
            <w:tcW w:w="2393" w:type="dxa"/>
          </w:tcPr>
          <w:p w:rsidR="0062148E" w:rsidRPr="00C4709E" w:rsidRDefault="00B01303" w:rsidP="004D3C17">
            <w:pPr>
              <w:jc w:val="center"/>
              <w:rPr>
                <w:lang w:val="kk-KZ"/>
              </w:rPr>
            </w:pPr>
            <w:r>
              <w:rPr>
                <w:lang w:val="kk-KZ"/>
              </w:rPr>
              <w:t>3</w:t>
            </w:r>
          </w:p>
        </w:tc>
      </w:tr>
      <w:tr w:rsidR="0062148E" w:rsidRPr="00B6797F" w:rsidTr="004D3C17">
        <w:tc>
          <w:tcPr>
            <w:tcW w:w="2392" w:type="dxa"/>
          </w:tcPr>
          <w:p w:rsidR="0062148E" w:rsidRPr="00B6797F" w:rsidRDefault="0062148E" w:rsidP="004D3C17">
            <w:pPr>
              <w:jc w:val="center"/>
              <w:rPr>
                <w:b/>
                <w:sz w:val="24"/>
                <w:lang w:val="en-US"/>
              </w:rPr>
            </w:pPr>
            <w:r w:rsidRPr="00B6797F">
              <w:rPr>
                <w:b/>
                <w:sz w:val="24"/>
                <w:lang w:val="en-US"/>
              </w:rPr>
              <w:t>I, C</w:t>
            </w:r>
          </w:p>
        </w:tc>
        <w:tc>
          <w:tcPr>
            <w:tcW w:w="2819" w:type="dxa"/>
          </w:tcPr>
          <w:p w:rsidR="0062148E" w:rsidRPr="003639F6" w:rsidRDefault="00D0126A" w:rsidP="000513BC">
            <w:pPr>
              <w:jc w:val="center"/>
            </w:pPr>
            <w:r w:rsidRPr="003639F6">
              <w:t>1</w:t>
            </w:r>
            <w:r w:rsidR="007D2B2B" w:rsidRPr="003639F6">
              <w:t>;</w:t>
            </w:r>
            <w:r w:rsidR="007836F3" w:rsidRPr="003639F6">
              <w:t>2;</w:t>
            </w:r>
            <w:r w:rsidR="000513BC" w:rsidRPr="003639F6">
              <w:t>3</w:t>
            </w:r>
          </w:p>
        </w:tc>
        <w:tc>
          <w:tcPr>
            <w:tcW w:w="1967" w:type="dxa"/>
          </w:tcPr>
          <w:p w:rsidR="0062148E" w:rsidRPr="003639F6" w:rsidRDefault="00056E2E" w:rsidP="00B01303">
            <w:pPr>
              <w:jc w:val="center"/>
            </w:pPr>
            <w:r>
              <w:t>2,5</w:t>
            </w:r>
            <w:r w:rsidR="00FB7705" w:rsidRPr="003639F6">
              <w:t>;</w:t>
            </w:r>
            <w:r w:rsidR="00B01303">
              <w:t>1,5</w:t>
            </w:r>
            <w:r w:rsidR="007836F3" w:rsidRPr="003639F6">
              <w:t>;</w:t>
            </w:r>
            <w:r w:rsidR="00B01303">
              <w:t>1</w:t>
            </w:r>
          </w:p>
        </w:tc>
        <w:tc>
          <w:tcPr>
            <w:tcW w:w="2393" w:type="dxa"/>
          </w:tcPr>
          <w:p w:rsidR="0062148E" w:rsidRPr="00C4709E" w:rsidRDefault="00B01303" w:rsidP="004D3C17">
            <w:pPr>
              <w:jc w:val="center"/>
            </w:pPr>
            <w:r>
              <w:t>1,5</w:t>
            </w:r>
          </w:p>
        </w:tc>
      </w:tr>
      <w:tr w:rsidR="0062148E" w:rsidRPr="00B6797F" w:rsidTr="004D3C17">
        <w:tc>
          <w:tcPr>
            <w:tcW w:w="2392" w:type="dxa"/>
          </w:tcPr>
          <w:p w:rsidR="0062148E" w:rsidRPr="00B6797F" w:rsidRDefault="0062148E" w:rsidP="004D3C17">
            <w:pPr>
              <w:jc w:val="center"/>
              <w:rPr>
                <w:b/>
                <w:sz w:val="24"/>
              </w:rPr>
            </w:pPr>
            <w:r w:rsidRPr="00B6797F">
              <w:rPr>
                <w:b/>
                <w:sz w:val="24"/>
                <w:lang w:val="en-US"/>
              </w:rPr>
              <w:t>O</w:t>
            </w:r>
          </w:p>
        </w:tc>
        <w:tc>
          <w:tcPr>
            <w:tcW w:w="2819" w:type="dxa"/>
          </w:tcPr>
          <w:p w:rsidR="0062148E" w:rsidRPr="003639F6" w:rsidRDefault="000513BC" w:rsidP="008B6133">
            <w:pPr>
              <w:jc w:val="center"/>
            </w:pPr>
            <w:r w:rsidRPr="003639F6">
              <w:t>1</w:t>
            </w:r>
            <w:r w:rsidR="007D2B2B" w:rsidRPr="003639F6">
              <w:t>;</w:t>
            </w:r>
            <w:r w:rsidR="007836F3" w:rsidRPr="003639F6">
              <w:t>2;</w:t>
            </w:r>
            <w:r w:rsidRPr="003639F6">
              <w:t>3</w:t>
            </w:r>
          </w:p>
        </w:tc>
        <w:tc>
          <w:tcPr>
            <w:tcW w:w="1967" w:type="dxa"/>
          </w:tcPr>
          <w:p w:rsidR="0062148E" w:rsidRPr="003639F6" w:rsidRDefault="00056E2E" w:rsidP="00B01303">
            <w:pPr>
              <w:jc w:val="center"/>
            </w:pPr>
            <w:r>
              <w:t>5</w:t>
            </w:r>
            <w:r w:rsidR="007D2B2B" w:rsidRPr="003639F6">
              <w:t>;</w:t>
            </w:r>
            <w:r w:rsidR="00E1420F" w:rsidRPr="003639F6">
              <w:t>3</w:t>
            </w:r>
            <w:r w:rsidR="007836F3" w:rsidRPr="003639F6">
              <w:t>;</w:t>
            </w:r>
            <w:r w:rsidR="00B01303">
              <w:t>1</w:t>
            </w:r>
          </w:p>
        </w:tc>
        <w:tc>
          <w:tcPr>
            <w:tcW w:w="2393" w:type="dxa"/>
          </w:tcPr>
          <w:p w:rsidR="0062148E" w:rsidRPr="00C4709E" w:rsidRDefault="00B6797F" w:rsidP="004D3C17">
            <w:pPr>
              <w:jc w:val="center"/>
            </w:pPr>
            <w:r w:rsidRPr="00C4709E">
              <w:t>3</w:t>
            </w:r>
          </w:p>
        </w:tc>
      </w:tr>
      <w:tr w:rsidR="0062148E" w:rsidTr="004D3C17">
        <w:tc>
          <w:tcPr>
            <w:tcW w:w="7178" w:type="dxa"/>
            <w:gridSpan w:val="3"/>
          </w:tcPr>
          <w:p w:rsidR="0062148E" w:rsidRPr="003639F6" w:rsidRDefault="0062148E" w:rsidP="004D3C17">
            <w:pPr>
              <w:jc w:val="center"/>
              <w:rPr>
                <w:b/>
              </w:rPr>
            </w:pPr>
            <w:r w:rsidRPr="003639F6">
              <w:rPr>
                <w:b/>
                <w:sz w:val="24"/>
              </w:rPr>
              <w:t>Итого</w:t>
            </w:r>
          </w:p>
        </w:tc>
        <w:tc>
          <w:tcPr>
            <w:tcW w:w="2393" w:type="dxa"/>
          </w:tcPr>
          <w:p w:rsidR="0062148E" w:rsidRPr="003764D6" w:rsidRDefault="00B01303" w:rsidP="005513C0">
            <w:pPr>
              <w:jc w:val="center"/>
              <w:rPr>
                <w:b/>
                <w:highlight w:val="yellow"/>
              </w:rPr>
            </w:pPr>
            <w:r>
              <w:rPr>
                <w:b/>
              </w:rPr>
              <w:t>3</w:t>
            </w:r>
          </w:p>
        </w:tc>
      </w:tr>
    </w:tbl>
    <w:p w:rsidR="006317BE" w:rsidRDefault="006317BE"/>
    <w:p w:rsidR="00BA0801" w:rsidRPr="0038193E" w:rsidRDefault="00BA0801" w:rsidP="00BA0801">
      <w:pPr>
        <w:ind w:firstLine="567"/>
        <w:jc w:val="center"/>
        <w:rPr>
          <w:b/>
        </w:rPr>
      </w:pPr>
      <w:bookmarkStart w:id="4" w:name="Таблица14_результ_порог_балла_соц_значим"/>
      <w:r w:rsidRPr="0038193E">
        <w:rPr>
          <w:b/>
        </w:rPr>
        <w:t xml:space="preserve">Таблица </w:t>
      </w:r>
      <w:r>
        <w:rPr>
          <w:b/>
        </w:rPr>
        <w:t>№ 12</w:t>
      </w:r>
      <w:r w:rsidRPr="0038193E">
        <w:rPr>
          <w:b/>
        </w:rPr>
        <w:t>.</w:t>
      </w:r>
    </w:p>
    <w:p w:rsidR="00BA0801" w:rsidRDefault="00BA0801" w:rsidP="00BA0801">
      <w:pPr>
        <w:ind w:firstLine="567"/>
        <w:jc w:val="center"/>
        <w:rPr>
          <w:b/>
          <w:color w:val="000000"/>
        </w:rPr>
      </w:pPr>
      <w:r w:rsidRPr="00792405">
        <w:rPr>
          <w:b/>
          <w:color w:val="000000"/>
        </w:rPr>
        <w:t xml:space="preserve">Результаты оценки исследования </w:t>
      </w:r>
      <w:r>
        <w:rPr>
          <w:b/>
          <w:color w:val="000000"/>
        </w:rPr>
        <w:t>сравнительной безопасн</w:t>
      </w:r>
      <w:r w:rsidRPr="00781358">
        <w:rPr>
          <w:b/>
          <w:color w:val="000000"/>
        </w:rPr>
        <w:t>ости</w:t>
      </w:r>
    </w:p>
    <w:tbl>
      <w:tblPr>
        <w:tblStyle w:val="a3"/>
        <w:tblW w:w="0" w:type="auto"/>
        <w:tblLook w:val="04A0" w:firstRow="1" w:lastRow="0" w:firstColumn="1" w:lastColumn="0" w:noHBand="0" w:noVBand="1"/>
      </w:tblPr>
      <w:tblGrid>
        <w:gridCol w:w="397"/>
        <w:gridCol w:w="1613"/>
        <w:gridCol w:w="1352"/>
        <w:gridCol w:w="5983"/>
      </w:tblGrid>
      <w:tr w:rsidR="00BA0801" w:rsidTr="00F11D5D">
        <w:tc>
          <w:tcPr>
            <w:tcW w:w="397" w:type="dxa"/>
          </w:tcPr>
          <w:p w:rsidR="00BA0801" w:rsidRPr="00311DA1" w:rsidRDefault="00BA0801" w:rsidP="004D3C17">
            <w:pPr>
              <w:jc w:val="center"/>
              <w:rPr>
                <w:b/>
                <w:color w:val="000000"/>
              </w:rPr>
            </w:pPr>
          </w:p>
        </w:tc>
        <w:tc>
          <w:tcPr>
            <w:tcW w:w="2965" w:type="dxa"/>
            <w:gridSpan w:val="2"/>
          </w:tcPr>
          <w:p w:rsidR="00BA0801" w:rsidRDefault="00BA0801" w:rsidP="004D3C17">
            <w:pPr>
              <w:jc w:val="center"/>
              <w:rPr>
                <w:b/>
                <w:color w:val="000000"/>
              </w:rPr>
            </w:pPr>
            <w:r>
              <w:rPr>
                <w:b/>
                <w:color w:val="000000"/>
              </w:rPr>
              <w:t>1</w:t>
            </w:r>
          </w:p>
        </w:tc>
        <w:tc>
          <w:tcPr>
            <w:tcW w:w="5983" w:type="dxa"/>
          </w:tcPr>
          <w:p w:rsidR="00BA0801" w:rsidRDefault="00BA0801" w:rsidP="004D3C17">
            <w:pPr>
              <w:jc w:val="center"/>
              <w:rPr>
                <w:b/>
                <w:color w:val="000000"/>
              </w:rPr>
            </w:pPr>
            <w:r>
              <w:rPr>
                <w:b/>
                <w:color w:val="000000"/>
              </w:rPr>
              <w:t>2</w:t>
            </w:r>
          </w:p>
        </w:tc>
      </w:tr>
      <w:tr w:rsidR="00BA0801" w:rsidTr="00F11D5D">
        <w:tc>
          <w:tcPr>
            <w:tcW w:w="397" w:type="dxa"/>
          </w:tcPr>
          <w:p w:rsidR="00BA0801" w:rsidRDefault="00BA0801" w:rsidP="004D3C17">
            <w:pPr>
              <w:jc w:val="center"/>
              <w:rPr>
                <w:b/>
                <w:color w:val="000000"/>
              </w:rPr>
            </w:pPr>
            <w:r>
              <w:rPr>
                <w:b/>
                <w:color w:val="000000"/>
              </w:rPr>
              <w:t>1</w:t>
            </w:r>
          </w:p>
        </w:tc>
        <w:tc>
          <w:tcPr>
            <w:tcW w:w="2965" w:type="dxa"/>
            <w:gridSpan w:val="2"/>
          </w:tcPr>
          <w:p w:rsidR="00BA0801" w:rsidRPr="00792405" w:rsidRDefault="00BA0801" w:rsidP="004D3C17">
            <w:pPr>
              <w:jc w:val="center"/>
              <w:rPr>
                <w:color w:val="000000"/>
                <w:sz w:val="24"/>
              </w:rPr>
            </w:pPr>
            <w:r w:rsidRPr="00792405">
              <w:rPr>
                <w:color w:val="000000"/>
                <w:sz w:val="24"/>
              </w:rPr>
              <w:t>Номер исследования</w:t>
            </w:r>
          </w:p>
        </w:tc>
        <w:tc>
          <w:tcPr>
            <w:tcW w:w="5983" w:type="dxa"/>
          </w:tcPr>
          <w:p w:rsidR="00BA0801" w:rsidRPr="0062148E" w:rsidRDefault="00BA0801" w:rsidP="004D3C17">
            <w:pPr>
              <w:jc w:val="center"/>
              <w:rPr>
                <w:b/>
                <w:color w:val="000000"/>
                <w:lang w:val="en-US"/>
              </w:rPr>
            </w:pPr>
            <w:r>
              <w:rPr>
                <w:b/>
                <w:color w:val="000000"/>
                <w:lang w:val="en-US"/>
              </w:rPr>
              <w:t>1</w:t>
            </w:r>
          </w:p>
        </w:tc>
      </w:tr>
      <w:tr w:rsidR="00BA1224" w:rsidRPr="00B14101" w:rsidTr="00F11D5D">
        <w:tc>
          <w:tcPr>
            <w:tcW w:w="397" w:type="dxa"/>
          </w:tcPr>
          <w:p w:rsidR="00BA1224" w:rsidRPr="0055399E" w:rsidRDefault="00BA1224" w:rsidP="00694E24">
            <w:pPr>
              <w:jc w:val="center"/>
              <w:rPr>
                <w:b/>
                <w:color w:val="000000"/>
              </w:rPr>
            </w:pPr>
            <w:r w:rsidRPr="0055399E">
              <w:rPr>
                <w:b/>
                <w:color w:val="000000"/>
              </w:rPr>
              <w:t>2</w:t>
            </w:r>
          </w:p>
        </w:tc>
        <w:tc>
          <w:tcPr>
            <w:tcW w:w="2965" w:type="dxa"/>
            <w:gridSpan w:val="2"/>
          </w:tcPr>
          <w:p w:rsidR="00BA1224" w:rsidRPr="0055399E" w:rsidRDefault="00BA1224" w:rsidP="00694E24">
            <w:pPr>
              <w:jc w:val="center"/>
              <w:rPr>
                <w:color w:val="000000"/>
                <w:sz w:val="24"/>
              </w:rPr>
            </w:pPr>
            <w:r w:rsidRPr="0055399E">
              <w:rPr>
                <w:sz w:val="24"/>
              </w:rPr>
              <w:t>Название исследования, авторы, год публикации, ссылка на источник</w:t>
            </w:r>
          </w:p>
        </w:tc>
        <w:tc>
          <w:tcPr>
            <w:tcW w:w="5983" w:type="dxa"/>
          </w:tcPr>
          <w:p w:rsidR="00B01303" w:rsidRPr="00B01303" w:rsidRDefault="00B01303" w:rsidP="00B01303">
            <w:pPr>
              <w:rPr>
                <w:color w:val="000000"/>
                <w:sz w:val="24"/>
                <w:szCs w:val="24"/>
                <w:lang w:val="en-US"/>
              </w:rPr>
            </w:pPr>
            <w:r w:rsidRPr="00B01303">
              <w:rPr>
                <w:color w:val="000000"/>
                <w:sz w:val="24"/>
                <w:szCs w:val="24"/>
                <w:lang w:val="en-US"/>
              </w:rPr>
              <w:t xml:space="preserve">Management of diaphyseal forearm fractures using LCP angle- stable fixation devices and intramedullary nailing </w:t>
            </w:r>
          </w:p>
          <w:p w:rsidR="00B01303" w:rsidRDefault="00B01303" w:rsidP="00B01303">
            <w:pPr>
              <w:rPr>
                <w:color w:val="000000"/>
                <w:sz w:val="24"/>
                <w:szCs w:val="24"/>
                <w:lang w:val="en-US"/>
              </w:rPr>
            </w:pPr>
            <w:r w:rsidRPr="00B01303">
              <w:rPr>
                <w:color w:val="000000"/>
                <w:sz w:val="24"/>
                <w:szCs w:val="24"/>
                <w:lang w:val="en-US"/>
              </w:rPr>
              <w:t>Visna P1, Vlcek M, Valcha M, Beitl E, Jaganjac E, Smídl Z.</w:t>
            </w:r>
          </w:p>
          <w:p w:rsidR="00BA1224" w:rsidRPr="00B01303" w:rsidRDefault="00B01303" w:rsidP="00B01303">
            <w:pPr>
              <w:rPr>
                <w:color w:val="000000"/>
                <w:sz w:val="24"/>
                <w:szCs w:val="24"/>
                <w:lang w:val="en-US"/>
              </w:rPr>
            </w:pPr>
            <w:r w:rsidRPr="00B01303">
              <w:rPr>
                <w:color w:val="000000"/>
                <w:sz w:val="24"/>
                <w:szCs w:val="24"/>
                <w:lang w:val="en-US"/>
              </w:rPr>
              <w:t>http://www.ncbi.nlm.nih.gov/pubmed/20662434</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3</w:t>
            </w:r>
          </w:p>
        </w:tc>
        <w:tc>
          <w:tcPr>
            <w:tcW w:w="1613" w:type="dxa"/>
            <w:vMerge w:val="restart"/>
          </w:tcPr>
          <w:p w:rsidR="00BA1224" w:rsidRPr="0055399E" w:rsidRDefault="00BA1224" w:rsidP="00694E24">
            <w:pPr>
              <w:jc w:val="center"/>
              <w:rPr>
                <w:sz w:val="24"/>
              </w:rPr>
            </w:pPr>
            <w:r w:rsidRPr="0055399E">
              <w:rPr>
                <w:sz w:val="24"/>
              </w:rPr>
              <w:t>Качество исследования</w:t>
            </w:r>
          </w:p>
        </w:tc>
        <w:tc>
          <w:tcPr>
            <w:tcW w:w="1352" w:type="dxa"/>
          </w:tcPr>
          <w:p w:rsidR="00BA1224" w:rsidRPr="0055399E" w:rsidRDefault="00BA1224" w:rsidP="00694E24">
            <w:pPr>
              <w:jc w:val="center"/>
              <w:rPr>
                <w:sz w:val="24"/>
              </w:rPr>
            </w:pPr>
            <w:r w:rsidRPr="0055399E">
              <w:rPr>
                <w:sz w:val="24"/>
              </w:rPr>
              <w:t>Описание</w:t>
            </w:r>
          </w:p>
        </w:tc>
        <w:tc>
          <w:tcPr>
            <w:tcW w:w="5983" w:type="dxa"/>
          </w:tcPr>
          <w:p w:rsidR="00BA1224" w:rsidRPr="003764D6" w:rsidRDefault="00B01303" w:rsidP="00CB4901">
            <w:pPr>
              <w:jc w:val="both"/>
              <w:rPr>
                <w:b/>
                <w:color w:val="000000"/>
                <w:highlight w:val="yellow"/>
              </w:rPr>
            </w:pPr>
            <w:r>
              <w:rPr>
                <w:sz w:val="24"/>
                <w:szCs w:val="24"/>
              </w:rPr>
              <w:t>Целью данного исследования была оценка результатов лечения перелома локтя</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C94D2D" w:rsidP="005513C0">
            <w:pPr>
              <w:jc w:val="center"/>
              <w:rPr>
                <w:b/>
                <w:color w:val="000000"/>
                <w:highlight w:val="yellow"/>
              </w:rPr>
            </w:pPr>
            <w:r w:rsidRPr="00C4709E">
              <w:rPr>
                <w:b/>
                <w:color w:val="000000"/>
              </w:rPr>
              <w:t>8</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4</w:t>
            </w:r>
          </w:p>
        </w:tc>
        <w:tc>
          <w:tcPr>
            <w:tcW w:w="1613" w:type="dxa"/>
            <w:vMerge w:val="restart"/>
          </w:tcPr>
          <w:p w:rsidR="00BA1224" w:rsidRPr="0038292D" w:rsidRDefault="00BA1224" w:rsidP="00694E24">
            <w:pPr>
              <w:jc w:val="center"/>
              <w:rPr>
                <w:sz w:val="24"/>
              </w:rPr>
            </w:pPr>
            <w:r w:rsidRPr="0055399E">
              <w:rPr>
                <w:sz w:val="24"/>
                <w:lang w:val="en-US"/>
              </w:rPr>
              <w:t>P</w:t>
            </w:r>
          </w:p>
        </w:tc>
        <w:tc>
          <w:tcPr>
            <w:tcW w:w="1352" w:type="dxa"/>
          </w:tcPr>
          <w:p w:rsidR="00BA1224" w:rsidRPr="0055399E" w:rsidRDefault="00BA1224" w:rsidP="00694E24">
            <w:pPr>
              <w:jc w:val="center"/>
              <w:rPr>
                <w:sz w:val="24"/>
              </w:rPr>
            </w:pPr>
            <w:r w:rsidRPr="0055399E">
              <w:rPr>
                <w:sz w:val="24"/>
              </w:rPr>
              <w:t>описание, множитель</w:t>
            </w:r>
          </w:p>
        </w:tc>
        <w:tc>
          <w:tcPr>
            <w:tcW w:w="5983" w:type="dxa"/>
          </w:tcPr>
          <w:p w:rsidR="00BA1224" w:rsidRPr="003764D6" w:rsidRDefault="00C4709E" w:rsidP="00B01303">
            <w:pPr>
              <w:tabs>
                <w:tab w:val="left" w:pos="280"/>
              </w:tabs>
              <w:rPr>
                <w:sz w:val="24"/>
                <w:highlight w:val="yellow"/>
              </w:rPr>
            </w:pPr>
            <w:r w:rsidRPr="00C4709E">
              <w:rPr>
                <w:sz w:val="24"/>
              </w:rPr>
              <w:t xml:space="preserve">Пациенты с </w:t>
            </w:r>
            <w:r w:rsidR="00B01303">
              <w:rPr>
                <w:sz w:val="24"/>
              </w:rPr>
              <w:t>переломом локтя</w:t>
            </w:r>
            <w:r w:rsidRPr="00C4709E">
              <w:rPr>
                <w:sz w:val="24"/>
              </w:rPr>
              <w:t>, множитель- 1</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BF5958" w:rsidP="00694E24">
            <w:pPr>
              <w:jc w:val="center"/>
              <w:rPr>
                <w:b/>
                <w:color w:val="000000"/>
                <w:highlight w:val="yellow"/>
              </w:rPr>
            </w:pPr>
            <w:r w:rsidRPr="00C4709E">
              <w:rPr>
                <w:b/>
                <w:color w:val="000000"/>
              </w:rPr>
              <w:t>8</w:t>
            </w:r>
          </w:p>
        </w:tc>
      </w:tr>
      <w:tr w:rsidR="00BA1224" w:rsidRPr="0055399E" w:rsidTr="00F11D5D">
        <w:trPr>
          <w:trHeight w:val="158"/>
        </w:trPr>
        <w:tc>
          <w:tcPr>
            <w:tcW w:w="397" w:type="dxa"/>
            <w:vMerge w:val="restart"/>
          </w:tcPr>
          <w:p w:rsidR="00BA1224" w:rsidRPr="0055399E" w:rsidRDefault="00BA1224" w:rsidP="00694E24">
            <w:pPr>
              <w:jc w:val="center"/>
              <w:rPr>
                <w:b/>
                <w:color w:val="000000"/>
              </w:rPr>
            </w:pPr>
            <w:r w:rsidRPr="0055399E">
              <w:rPr>
                <w:b/>
                <w:color w:val="000000"/>
              </w:rPr>
              <w:t>5</w:t>
            </w:r>
          </w:p>
        </w:tc>
        <w:tc>
          <w:tcPr>
            <w:tcW w:w="1613" w:type="dxa"/>
            <w:vMerge w:val="restart"/>
          </w:tcPr>
          <w:p w:rsidR="00BA1224" w:rsidRPr="0038292D" w:rsidRDefault="00BA1224" w:rsidP="00694E24">
            <w:pPr>
              <w:jc w:val="center"/>
              <w:rPr>
                <w:sz w:val="24"/>
              </w:rPr>
            </w:pPr>
            <w:r w:rsidRPr="0055399E">
              <w:rPr>
                <w:sz w:val="24"/>
                <w:lang w:val="en-US"/>
              </w:rPr>
              <w:t>C</w:t>
            </w:r>
          </w:p>
        </w:tc>
        <w:tc>
          <w:tcPr>
            <w:tcW w:w="1352" w:type="dxa"/>
          </w:tcPr>
          <w:p w:rsidR="00BA1224" w:rsidRPr="0055399E" w:rsidRDefault="00BA1224" w:rsidP="00694E24">
            <w:pPr>
              <w:jc w:val="center"/>
              <w:rPr>
                <w:sz w:val="24"/>
              </w:rPr>
            </w:pPr>
            <w:r w:rsidRPr="0055399E">
              <w:rPr>
                <w:sz w:val="24"/>
              </w:rPr>
              <w:t>описание, множитель</w:t>
            </w:r>
          </w:p>
        </w:tc>
        <w:tc>
          <w:tcPr>
            <w:tcW w:w="5983" w:type="dxa"/>
          </w:tcPr>
          <w:p w:rsidR="00BA1224" w:rsidRPr="003764D6" w:rsidRDefault="00F33A83" w:rsidP="00F11D5D">
            <w:pPr>
              <w:jc w:val="both"/>
              <w:rPr>
                <w:b/>
                <w:color w:val="000000"/>
                <w:highlight w:val="yellow"/>
              </w:rPr>
            </w:pPr>
            <w:r w:rsidRPr="00F33A83">
              <w:rPr>
                <w:sz w:val="24"/>
                <w:szCs w:val="24"/>
              </w:rPr>
              <w:t xml:space="preserve">Использование метода пластины с угловой стабильностью, в сравнении с интрамедуллярным соединением костей </w:t>
            </w:r>
            <w:r w:rsidR="00C4709E" w:rsidRPr="00C4709E">
              <w:rPr>
                <w:sz w:val="24"/>
                <w:szCs w:val="24"/>
              </w:rPr>
              <w:t>– 0,5</w:t>
            </w:r>
          </w:p>
        </w:tc>
      </w:tr>
      <w:tr w:rsidR="00BA1224" w:rsidRPr="0055399E" w:rsidTr="00F11D5D">
        <w:trPr>
          <w:trHeight w:val="157"/>
        </w:trPr>
        <w:tc>
          <w:tcPr>
            <w:tcW w:w="397" w:type="dxa"/>
            <w:vMerge/>
          </w:tcPr>
          <w:p w:rsidR="00BA1224" w:rsidRPr="0055399E" w:rsidRDefault="00BA1224" w:rsidP="00694E24">
            <w:pPr>
              <w:jc w:val="center"/>
              <w:rPr>
                <w:b/>
                <w:color w:val="000000"/>
              </w:rPr>
            </w:pPr>
          </w:p>
        </w:tc>
        <w:tc>
          <w:tcPr>
            <w:tcW w:w="1613" w:type="dxa"/>
            <w:vMerge/>
          </w:tcPr>
          <w:p w:rsidR="00BA1224" w:rsidRPr="0055399E" w:rsidRDefault="00BA1224" w:rsidP="00694E24">
            <w:pPr>
              <w:jc w:val="center"/>
              <w:rPr>
                <w:sz w:val="24"/>
              </w:rPr>
            </w:pPr>
          </w:p>
        </w:tc>
        <w:tc>
          <w:tcPr>
            <w:tcW w:w="1352" w:type="dxa"/>
          </w:tcPr>
          <w:p w:rsidR="00BA1224" w:rsidRPr="0055399E" w:rsidRDefault="00BA1224" w:rsidP="00694E24">
            <w:pPr>
              <w:jc w:val="center"/>
              <w:rPr>
                <w:sz w:val="24"/>
              </w:rPr>
            </w:pPr>
            <w:r w:rsidRPr="0055399E">
              <w:rPr>
                <w:sz w:val="24"/>
              </w:rPr>
              <w:t>балл</w:t>
            </w:r>
          </w:p>
        </w:tc>
        <w:tc>
          <w:tcPr>
            <w:tcW w:w="5983" w:type="dxa"/>
          </w:tcPr>
          <w:p w:rsidR="00BA1224" w:rsidRPr="003764D6" w:rsidRDefault="00F11D5D" w:rsidP="00694E24">
            <w:pPr>
              <w:jc w:val="center"/>
              <w:rPr>
                <w:b/>
                <w:color w:val="000000"/>
                <w:highlight w:val="yellow"/>
              </w:rPr>
            </w:pPr>
            <w:r w:rsidRPr="00C4709E">
              <w:rPr>
                <w:b/>
                <w:color w:val="000000"/>
              </w:rPr>
              <w:t>4</w:t>
            </w:r>
          </w:p>
        </w:tc>
      </w:tr>
      <w:tr w:rsidR="00694E24" w:rsidRPr="0055399E" w:rsidTr="00F11D5D">
        <w:tc>
          <w:tcPr>
            <w:tcW w:w="397" w:type="dxa"/>
          </w:tcPr>
          <w:p w:rsidR="00694E24" w:rsidRPr="0055399E" w:rsidRDefault="00694E24" w:rsidP="00694E24">
            <w:pPr>
              <w:jc w:val="center"/>
              <w:rPr>
                <w:b/>
                <w:color w:val="000000"/>
              </w:rPr>
            </w:pPr>
            <w:r w:rsidRPr="0055399E">
              <w:rPr>
                <w:b/>
                <w:color w:val="000000"/>
              </w:rPr>
              <w:t>1</w:t>
            </w:r>
          </w:p>
        </w:tc>
        <w:tc>
          <w:tcPr>
            <w:tcW w:w="2965" w:type="dxa"/>
            <w:gridSpan w:val="2"/>
          </w:tcPr>
          <w:p w:rsidR="00694E24" w:rsidRPr="0055399E" w:rsidRDefault="00694E24" w:rsidP="00694E24">
            <w:pPr>
              <w:jc w:val="center"/>
              <w:rPr>
                <w:color w:val="000000"/>
                <w:sz w:val="24"/>
              </w:rPr>
            </w:pPr>
            <w:r w:rsidRPr="0055399E">
              <w:rPr>
                <w:color w:val="000000"/>
                <w:sz w:val="24"/>
              </w:rPr>
              <w:t>Номер исследования</w:t>
            </w:r>
          </w:p>
        </w:tc>
        <w:tc>
          <w:tcPr>
            <w:tcW w:w="5983" w:type="dxa"/>
          </w:tcPr>
          <w:p w:rsidR="00694E24" w:rsidRPr="003764D6" w:rsidRDefault="00694E24" w:rsidP="00694E24">
            <w:pPr>
              <w:jc w:val="center"/>
              <w:rPr>
                <w:b/>
                <w:color w:val="000000"/>
                <w:highlight w:val="yellow"/>
              </w:rPr>
            </w:pPr>
            <w:r w:rsidRPr="00C4709E">
              <w:rPr>
                <w:b/>
                <w:color w:val="000000"/>
              </w:rPr>
              <w:t>2</w:t>
            </w:r>
          </w:p>
        </w:tc>
      </w:tr>
      <w:tr w:rsidR="00694E24" w:rsidRPr="00B14101" w:rsidTr="00F11D5D">
        <w:tc>
          <w:tcPr>
            <w:tcW w:w="397" w:type="dxa"/>
          </w:tcPr>
          <w:p w:rsidR="00694E24" w:rsidRPr="00AB09B1" w:rsidRDefault="00694E24" w:rsidP="00694E24">
            <w:pPr>
              <w:jc w:val="center"/>
              <w:rPr>
                <w:b/>
                <w:color w:val="000000"/>
              </w:rPr>
            </w:pPr>
            <w:r w:rsidRPr="00AB09B1">
              <w:rPr>
                <w:b/>
                <w:color w:val="000000"/>
              </w:rPr>
              <w:t>2</w:t>
            </w:r>
          </w:p>
        </w:tc>
        <w:tc>
          <w:tcPr>
            <w:tcW w:w="2965" w:type="dxa"/>
            <w:gridSpan w:val="2"/>
          </w:tcPr>
          <w:p w:rsidR="00694E24" w:rsidRPr="00AB09B1" w:rsidRDefault="00694E24" w:rsidP="00694E24">
            <w:pPr>
              <w:jc w:val="center"/>
              <w:rPr>
                <w:color w:val="000000"/>
                <w:sz w:val="24"/>
              </w:rPr>
            </w:pPr>
            <w:r w:rsidRPr="00AB09B1">
              <w:rPr>
                <w:sz w:val="24"/>
              </w:rPr>
              <w:t xml:space="preserve">Название исследования, авторы, год публикации, </w:t>
            </w:r>
            <w:r w:rsidRPr="00AB09B1">
              <w:rPr>
                <w:sz w:val="24"/>
              </w:rPr>
              <w:lastRenderedPageBreak/>
              <w:t>ссылка на источник</w:t>
            </w:r>
          </w:p>
        </w:tc>
        <w:tc>
          <w:tcPr>
            <w:tcW w:w="5983" w:type="dxa"/>
          </w:tcPr>
          <w:p w:rsidR="00F33A83" w:rsidRPr="00F33A83" w:rsidRDefault="00F33A83" w:rsidP="00F33A83">
            <w:pPr>
              <w:rPr>
                <w:color w:val="000000"/>
                <w:sz w:val="24"/>
                <w:szCs w:val="24"/>
                <w:lang w:val="en-US"/>
              </w:rPr>
            </w:pPr>
            <w:r w:rsidRPr="00F33A83">
              <w:rPr>
                <w:color w:val="000000"/>
                <w:sz w:val="24"/>
                <w:szCs w:val="24"/>
                <w:lang w:val="en-US"/>
              </w:rPr>
              <w:lastRenderedPageBreak/>
              <w:t>Clinical results of olecranon fractures treated with multiplanar locked intramedullary nailing.</w:t>
            </w:r>
          </w:p>
          <w:p w:rsidR="00F33A83" w:rsidRPr="00F33A83" w:rsidRDefault="00F33A83" w:rsidP="00F33A83">
            <w:pPr>
              <w:rPr>
                <w:color w:val="000000"/>
                <w:sz w:val="24"/>
                <w:szCs w:val="24"/>
                <w:lang w:val="en-US"/>
              </w:rPr>
            </w:pPr>
            <w:r w:rsidRPr="00F33A83">
              <w:rPr>
                <w:color w:val="000000"/>
                <w:sz w:val="24"/>
                <w:szCs w:val="24"/>
                <w:lang w:val="en-US"/>
              </w:rPr>
              <w:lastRenderedPageBreak/>
              <w:t>Argintar E1, Cohen M, Eglseder A, Edwards S.</w:t>
            </w:r>
          </w:p>
          <w:p w:rsidR="00694E24" w:rsidRPr="00F33A83" w:rsidRDefault="00F33A83" w:rsidP="00F33A83">
            <w:pPr>
              <w:rPr>
                <w:color w:val="000000"/>
                <w:sz w:val="24"/>
                <w:szCs w:val="24"/>
                <w:highlight w:val="cyan"/>
                <w:lang w:val="en-US"/>
              </w:rPr>
            </w:pPr>
            <w:r w:rsidRPr="00F33A83">
              <w:rPr>
                <w:color w:val="000000"/>
                <w:sz w:val="24"/>
                <w:szCs w:val="24"/>
                <w:lang w:val="en-US"/>
              </w:rPr>
              <w:t>http://www.ncbi.nlm.nih.gov/pubmed/22688434</w:t>
            </w:r>
          </w:p>
        </w:tc>
      </w:tr>
      <w:tr w:rsidR="00694E24" w:rsidRPr="0055399E" w:rsidTr="00F11D5D">
        <w:trPr>
          <w:trHeight w:val="158"/>
        </w:trPr>
        <w:tc>
          <w:tcPr>
            <w:tcW w:w="397" w:type="dxa"/>
            <w:vMerge w:val="restart"/>
          </w:tcPr>
          <w:p w:rsidR="00694E24" w:rsidRPr="00AB09B1" w:rsidRDefault="00694E24" w:rsidP="00694E24">
            <w:pPr>
              <w:jc w:val="center"/>
              <w:rPr>
                <w:b/>
                <w:color w:val="000000"/>
              </w:rPr>
            </w:pPr>
            <w:r w:rsidRPr="00AB09B1">
              <w:rPr>
                <w:b/>
                <w:color w:val="000000"/>
              </w:rPr>
              <w:lastRenderedPageBreak/>
              <w:t>3</w:t>
            </w:r>
          </w:p>
        </w:tc>
        <w:tc>
          <w:tcPr>
            <w:tcW w:w="1613" w:type="dxa"/>
            <w:vMerge w:val="restart"/>
          </w:tcPr>
          <w:p w:rsidR="00694E24" w:rsidRPr="00AB09B1" w:rsidRDefault="00694E24" w:rsidP="00694E24">
            <w:pPr>
              <w:jc w:val="center"/>
              <w:rPr>
                <w:sz w:val="24"/>
              </w:rPr>
            </w:pPr>
            <w:r w:rsidRPr="00AB09B1">
              <w:rPr>
                <w:sz w:val="24"/>
              </w:rPr>
              <w:t>Качество исследования</w:t>
            </w:r>
          </w:p>
        </w:tc>
        <w:tc>
          <w:tcPr>
            <w:tcW w:w="1352" w:type="dxa"/>
          </w:tcPr>
          <w:p w:rsidR="00694E24" w:rsidRPr="00AB09B1" w:rsidRDefault="00694E24" w:rsidP="00694E24">
            <w:pPr>
              <w:jc w:val="center"/>
              <w:rPr>
                <w:sz w:val="24"/>
              </w:rPr>
            </w:pPr>
            <w:r w:rsidRPr="00AB09B1">
              <w:rPr>
                <w:sz w:val="24"/>
              </w:rPr>
              <w:t>Описание</w:t>
            </w:r>
          </w:p>
        </w:tc>
        <w:tc>
          <w:tcPr>
            <w:tcW w:w="5983" w:type="dxa"/>
          </w:tcPr>
          <w:p w:rsidR="00694E24" w:rsidRPr="00F33A83" w:rsidRDefault="00F33A83" w:rsidP="00F33A83">
            <w:pPr>
              <w:jc w:val="both"/>
              <w:rPr>
                <w:b/>
                <w:color w:val="000000"/>
                <w:highlight w:val="cyan"/>
              </w:rPr>
            </w:pPr>
            <w:r w:rsidRPr="00F33A83">
              <w:rPr>
                <w:color w:val="000000"/>
                <w:sz w:val="24"/>
                <w:szCs w:val="24"/>
              </w:rPr>
              <w:t>В данное исследование проводилось краткосрочно для изучения переломов проксимального отдела локтей</w:t>
            </w:r>
          </w:p>
        </w:tc>
      </w:tr>
      <w:tr w:rsidR="00694E24" w:rsidRPr="0055399E" w:rsidTr="00F11D5D">
        <w:trPr>
          <w:trHeight w:val="157"/>
        </w:trPr>
        <w:tc>
          <w:tcPr>
            <w:tcW w:w="397" w:type="dxa"/>
            <w:vMerge/>
          </w:tcPr>
          <w:p w:rsidR="00694E24" w:rsidRPr="00292043" w:rsidRDefault="00694E24" w:rsidP="00694E24">
            <w:pPr>
              <w:jc w:val="center"/>
              <w:rPr>
                <w:b/>
                <w:color w:val="000000"/>
                <w:highlight w:val="cyan"/>
              </w:rPr>
            </w:pPr>
          </w:p>
        </w:tc>
        <w:tc>
          <w:tcPr>
            <w:tcW w:w="1613" w:type="dxa"/>
            <w:vMerge/>
          </w:tcPr>
          <w:p w:rsidR="00694E24" w:rsidRPr="00292043" w:rsidRDefault="00694E24" w:rsidP="00694E24">
            <w:pPr>
              <w:jc w:val="center"/>
              <w:rPr>
                <w:sz w:val="24"/>
                <w:highlight w:val="cyan"/>
              </w:rPr>
            </w:pPr>
          </w:p>
        </w:tc>
        <w:tc>
          <w:tcPr>
            <w:tcW w:w="1352" w:type="dxa"/>
            <w:shd w:val="clear" w:color="auto" w:fill="auto"/>
          </w:tcPr>
          <w:p w:rsidR="00694E24" w:rsidRPr="00292043" w:rsidRDefault="00694E24" w:rsidP="00694E24">
            <w:pPr>
              <w:jc w:val="center"/>
              <w:rPr>
                <w:sz w:val="24"/>
                <w:highlight w:val="cyan"/>
              </w:rPr>
            </w:pPr>
            <w:r w:rsidRPr="009137DD">
              <w:rPr>
                <w:sz w:val="24"/>
              </w:rPr>
              <w:t>балл</w:t>
            </w:r>
          </w:p>
        </w:tc>
        <w:tc>
          <w:tcPr>
            <w:tcW w:w="5983" w:type="dxa"/>
          </w:tcPr>
          <w:p w:rsidR="00694E24" w:rsidRPr="00F33A83" w:rsidRDefault="00E94C82" w:rsidP="00694E24">
            <w:pPr>
              <w:jc w:val="center"/>
              <w:rPr>
                <w:b/>
                <w:color w:val="000000"/>
                <w:highlight w:val="cyan"/>
              </w:rPr>
            </w:pPr>
            <w:r>
              <w:rPr>
                <w:b/>
                <w:color w:val="000000"/>
              </w:rPr>
              <w:t>4</w:t>
            </w:r>
          </w:p>
        </w:tc>
      </w:tr>
      <w:tr w:rsidR="00694E24" w:rsidRPr="0055399E" w:rsidTr="00F11D5D">
        <w:trPr>
          <w:trHeight w:val="158"/>
        </w:trPr>
        <w:tc>
          <w:tcPr>
            <w:tcW w:w="397" w:type="dxa"/>
            <w:vMerge w:val="restart"/>
          </w:tcPr>
          <w:p w:rsidR="00694E24" w:rsidRPr="009137DD" w:rsidRDefault="00694E24" w:rsidP="00694E24">
            <w:pPr>
              <w:jc w:val="center"/>
              <w:rPr>
                <w:b/>
                <w:color w:val="000000"/>
              </w:rPr>
            </w:pPr>
            <w:r w:rsidRPr="009137DD">
              <w:rPr>
                <w:b/>
                <w:color w:val="000000"/>
              </w:rPr>
              <w:t>4</w:t>
            </w:r>
          </w:p>
        </w:tc>
        <w:tc>
          <w:tcPr>
            <w:tcW w:w="1613" w:type="dxa"/>
            <w:vMerge w:val="restart"/>
          </w:tcPr>
          <w:p w:rsidR="00694E24" w:rsidRPr="009137DD" w:rsidRDefault="00694E24" w:rsidP="00694E24">
            <w:pPr>
              <w:jc w:val="center"/>
              <w:rPr>
                <w:sz w:val="24"/>
                <w:lang w:val="en-US"/>
              </w:rPr>
            </w:pPr>
            <w:r w:rsidRPr="009137DD">
              <w:rPr>
                <w:sz w:val="24"/>
                <w:lang w:val="en-US"/>
              </w:rPr>
              <w:t>P</w:t>
            </w:r>
          </w:p>
        </w:tc>
        <w:tc>
          <w:tcPr>
            <w:tcW w:w="1352" w:type="dxa"/>
          </w:tcPr>
          <w:p w:rsidR="00694E24" w:rsidRPr="009137DD" w:rsidRDefault="00694E24" w:rsidP="00694E24">
            <w:pPr>
              <w:jc w:val="center"/>
              <w:rPr>
                <w:sz w:val="24"/>
              </w:rPr>
            </w:pPr>
            <w:r w:rsidRPr="009137DD">
              <w:rPr>
                <w:sz w:val="24"/>
              </w:rPr>
              <w:t>описание, множитель</w:t>
            </w:r>
          </w:p>
        </w:tc>
        <w:tc>
          <w:tcPr>
            <w:tcW w:w="5983" w:type="dxa"/>
          </w:tcPr>
          <w:p w:rsidR="00694E24" w:rsidRPr="00F33A83" w:rsidRDefault="00C4709E" w:rsidP="00F16CA0">
            <w:pPr>
              <w:tabs>
                <w:tab w:val="left" w:pos="280"/>
              </w:tabs>
              <w:rPr>
                <w:sz w:val="24"/>
                <w:highlight w:val="cyan"/>
              </w:rPr>
            </w:pPr>
            <w:r w:rsidRPr="00F16CA0">
              <w:rPr>
                <w:sz w:val="24"/>
              </w:rPr>
              <w:t xml:space="preserve">Пациенты с </w:t>
            </w:r>
            <w:r w:rsidR="00F16CA0" w:rsidRPr="00F16CA0">
              <w:rPr>
                <w:sz w:val="24"/>
              </w:rPr>
              <w:t>переломом локтя</w:t>
            </w:r>
            <w:r w:rsidRPr="00F16CA0">
              <w:rPr>
                <w:sz w:val="24"/>
              </w:rPr>
              <w:t>, множитель – 1</w:t>
            </w:r>
          </w:p>
        </w:tc>
      </w:tr>
      <w:tr w:rsidR="00694E24" w:rsidRPr="0055399E" w:rsidTr="00F11D5D">
        <w:trPr>
          <w:trHeight w:val="157"/>
        </w:trPr>
        <w:tc>
          <w:tcPr>
            <w:tcW w:w="397" w:type="dxa"/>
            <w:vMerge/>
          </w:tcPr>
          <w:p w:rsidR="00694E24" w:rsidRPr="009137DD" w:rsidRDefault="00694E24" w:rsidP="00694E24">
            <w:pPr>
              <w:jc w:val="center"/>
              <w:rPr>
                <w:b/>
                <w:color w:val="000000"/>
              </w:rPr>
            </w:pPr>
          </w:p>
        </w:tc>
        <w:tc>
          <w:tcPr>
            <w:tcW w:w="1613" w:type="dxa"/>
            <w:vMerge/>
          </w:tcPr>
          <w:p w:rsidR="00694E24" w:rsidRPr="009137DD" w:rsidRDefault="00694E24" w:rsidP="00694E24">
            <w:pPr>
              <w:jc w:val="center"/>
              <w:rPr>
                <w:sz w:val="24"/>
              </w:rPr>
            </w:pPr>
          </w:p>
        </w:tc>
        <w:tc>
          <w:tcPr>
            <w:tcW w:w="1352" w:type="dxa"/>
          </w:tcPr>
          <w:p w:rsidR="00694E24" w:rsidRPr="009137DD" w:rsidRDefault="00694E24" w:rsidP="00694E24">
            <w:pPr>
              <w:jc w:val="center"/>
              <w:rPr>
                <w:sz w:val="24"/>
              </w:rPr>
            </w:pPr>
            <w:r w:rsidRPr="009137DD">
              <w:rPr>
                <w:sz w:val="24"/>
              </w:rPr>
              <w:t>балл</w:t>
            </w:r>
          </w:p>
        </w:tc>
        <w:tc>
          <w:tcPr>
            <w:tcW w:w="5983" w:type="dxa"/>
          </w:tcPr>
          <w:p w:rsidR="00694E24" w:rsidRPr="00F33A83" w:rsidRDefault="00F16CA0" w:rsidP="00694E24">
            <w:pPr>
              <w:jc w:val="center"/>
              <w:rPr>
                <w:b/>
                <w:color w:val="000000"/>
                <w:highlight w:val="cyan"/>
              </w:rPr>
            </w:pPr>
            <w:r w:rsidRPr="00F16CA0">
              <w:rPr>
                <w:b/>
                <w:color w:val="000000"/>
              </w:rPr>
              <w:t>4</w:t>
            </w:r>
          </w:p>
        </w:tc>
      </w:tr>
      <w:tr w:rsidR="00694E24" w:rsidRPr="0055399E" w:rsidTr="00F11D5D">
        <w:trPr>
          <w:trHeight w:val="158"/>
        </w:trPr>
        <w:tc>
          <w:tcPr>
            <w:tcW w:w="397" w:type="dxa"/>
            <w:vMerge w:val="restart"/>
            <w:shd w:val="clear" w:color="auto" w:fill="auto"/>
          </w:tcPr>
          <w:p w:rsidR="00694E24" w:rsidRPr="009137DD" w:rsidRDefault="00694E24" w:rsidP="00694E24">
            <w:pPr>
              <w:jc w:val="center"/>
              <w:rPr>
                <w:b/>
                <w:color w:val="000000"/>
              </w:rPr>
            </w:pPr>
            <w:r w:rsidRPr="009137DD">
              <w:rPr>
                <w:b/>
                <w:color w:val="000000"/>
              </w:rPr>
              <w:t>5</w:t>
            </w:r>
          </w:p>
        </w:tc>
        <w:tc>
          <w:tcPr>
            <w:tcW w:w="1613" w:type="dxa"/>
            <w:vMerge w:val="restart"/>
            <w:shd w:val="clear" w:color="auto" w:fill="auto"/>
          </w:tcPr>
          <w:p w:rsidR="00694E24" w:rsidRPr="009137DD" w:rsidRDefault="00694E24" w:rsidP="00694E24">
            <w:pPr>
              <w:jc w:val="center"/>
              <w:rPr>
                <w:sz w:val="24"/>
                <w:lang w:val="en-US"/>
              </w:rPr>
            </w:pPr>
            <w:r w:rsidRPr="009137DD">
              <w:rPr>
                <w:sz w:val="24"/>
                <w:lang w:val="en-US"/>
              </w:rPr>
              <w:t>C</w:t>
            </w:r>
          </w:p>
        </w:tc>
        <w:tc>
          <w:tcPr>
            <w:tcW w:w="1352" w:type="dxa"/>
            <w:shd w:val="clear" w:color="auto" w:fill="auto"/>
          </w:tcPr>
          <w:p w:rsidR="00694E24" w:rsidRPr="009137DD" w:rsidRDefault="00694E24" w:rsidP="00694E24">
            <w:pPr>
              <w:jc w:val="center"/>
              <w:rPr>
                <w:sz w:val="24"/>
              </w:rPr>
            </w:pPr>
            <w:r w:rsidRPr="009137DD">
              <w:rPr>
                <w:sz w:val="24"/>
              </w:rPr>
              <w:t>описание, множитель</w:t>
            </w:r>
          </w:p>
        </w:tc>
        <w:tc>
          <w:tcPr>
            <w:tcW w:w="5983" w:type="dxa"/>
          </w:tcPr>
          <w:p w:rsidR="00694E24" w:rsidRPr="00F33A83" w:rsidRDefault="00C4709E" w:rsidP="00F16CA0">
            <w:pPr>
              <w:rPr>
                <w:sz w:val="24"/>
                <w:szCs w:val="24"/>
                <w:highlight w:val="cyan"/>
              </w:rPr>
            </w:pPr>
            <w:r w:rsidRPr="00F16CA0">
              <w:rPr>
                <w:sz w:val="24"/>
                <w:szCs w:val="24"/>
              </w:rPr>
              <w:t xml:space="preserve">Проведение </w:t>
            </w:r>
            <w:r w:rsidR="00F16CA0" w:rsidRPr="00F16CA0">
              <w:rPr>
                <w:sz w:val="24"/>
                <w:szCs w:val="24"/>
              </w:rPr>
              <w:t>интрамедуллярном методом</w:t>
            </w:r>
            <w:r w:rsidRPr="00F16CA0">
              <w:rPr>
                <w:sz w:val="24"/>
                <w:szCs w:val="24"/>
              </w:rPr>
              <w:t xml:space="preserve">, множитель – </w:t>
            </w:r>
            <w:r w:rsidR="00F16CA0" w:rsidRPr="00F16CA0">
              <w:rPr>
                <w:sz w:val="24"/>
                <w:szCs w:val="24"/>
              </w:rPr>
              <w:t>0,5</w:t>
            </w:r>
          </w:p>
        </w:tc>
      </w:tr>
      <w:tr w:rsidR="00694E24" w:rsidRPr="0055399E" w:rsidTr="00F11D5D">
        <w:trPr>
          <w:trHeight w:val="157"/>
        </w:trPr>
        <w:tc>
          <w:tcPr>
            <w:tcW w:w="397" w:type="dxa"/>
            <w:vMerge/>
            <w:shd w:val="clear" w:color="auto" w:fill="auto"/>
          </w:tcPr>
          <w:p w:rsidR="00694E24" w:rsidRPr="009137DD" w:rsidRDefault="00694E24" w:rsidP="00694E24">
            <w:pPr>
              <w:jc w:val="center"/>
              <w:rPr>
                <w:b/>
                <w:color w:val="000000"/>
              </w:rPr>
            </w:pPr>
          </w:p>
        </w:tc>
        <w:tc>
          <w:tcPr>
            <w:tcW w:w="1613" w:type="dxa"/>
            <w:vMerge/>
            <w:shd w:val="clear" w:color="auto" w:fill="auto"/>
          </w:tcPr>
          <w:p w:rsidR="00694E24" w:rsidRPr="009137DD" w:rsidRDefault="00694E24" w:rsidP="00694E24">
            <w:pPr>
              <w:jc w:val="center"/>
              <w:rPr>
                <w:sz w:val="24"/>
              </w:rPr>
            </w:pPr>
          </w:p>
        </w:tc>
        <w:tc>
          <w:tcPr>
            <w:tcW w:w="1352" w:type="dxa"/>
            <w:shd w:val="clear" w:color="auto" w:fill="auto"/>
          </w:tcPr>
          <w:p w:rsidR="00694E24" w:rsidRPr="009137DD" w:rsidRDefault="00694E24" w:rsidP="00694E24">
            <w:pPr>
              <w:jc w:val="center"/>
              <w:rPr>
                <w:sz w:val="24"/>
              </w:rPr>
            </w:pPr>
            <w:r w:rsidRPr="009137DD">
              <w:rPr>
                <w:sz w:val="24"/>
              </w:rPr>
              <w:t>балл</w:t>
            </w:r>
          </w:p>
        </w:tc>
        <w:tc>
          <w:tcPr>
            <w:tcW w:w="5983" w:type="dxa"/>
          </w:tcPr>
          <w:p w:rsidR="00694E24" w:rsidRPr="00F33A83" w:rsidRDefault="00F16CA0" w:rsidP="00694E24">
            <w:pPr>
              <w:jc w:val="center"/>
              <w:rPr>
                <w:b/>
                <w:highlight w:val="cyan"/>
              </w:rPr>
            </w:pPr>
            <w:r w:rsidRPr="00F16CA0">
              <w:rPr>
                <w:b/>
              </w:rPr>
              <w:t>2</w:t>
            </w:r>
          </w:p>
        </w:tc>
      </w:tr>
      <w:tr w:rsidR="00BF5958" w:rsidRPr="0055399E" w:rsidTr="00E81A43">
        <w:tc>
          <w:tcPr>
            <w:tcW w:w="397" w:type="dxa"/>
          </w:tcPr>
          <w:p w:rsidR="00BF5958" w:rsidRPr="0055399E" w:rsidRDefault="00BF5958" w:rsidP="00E81A43">
            <w:pPr>
              <w:jc w:val="center"/>
              <w:rPr>
                <w:b/>
                <w:color w:val="000000"/>
              </w:rPr>
            </w:pPr>
            <w:r w:rsidRPr="0055399E">
              <w:rPr>
                <w:b/>
                <w:color w:val="000000"/>
              </w:rPr>
              <w:t>1</w:t>
            </w:r>
          </w:p>
        </w:tc>
        <w:tc>
          <w:tcPr>
            <w:tcW w:w="2965" w:type="dxa"/>
            <w:gridSpan w:val="2"/>
          </w:tcPr>
          <w:p w:rsidR="00BF5958" w:rsidRPr="0055399E" w:rsidRDefault="00BF5958" w:rsidP="00E81A43">
            <w:pPr>
              <w:jc w:val="center"/>
              <w:rPr>
                <w:color w:val="000000"/>
                <w:sz w:val="24"/>
              </w:rPr>
            </w:pPr>
            <w:r w:rsidRPr="0055399E">
              <w:rPr>
                <w:color w:val="000000"/>
                <w:sz w:val="24"/>
              </w:rPr>
              <w:t>Номер исследования</w:t>
            </w:r>
          </w:p>
        </w:tc>
        <w:tc>
          <w:tcPr>
            <w:tcW w:w="5983" w:type="dxa"/>
          </w:tcPr>
          <w:p w:rsidR="00BF5958" w:rsidRPr="003764D6" w:rsidRDefault="00BF5958" w:rsidP="00E81A43">
            <w:pPr>
              <w:jc w:val="center"/>
              <w:rPr>
                <w:b/>
                <w:color w:val="000000"/>
                <w:highlight w:val="yellow"/>
              </w:rPr>
            </w:pPr>
            <w:r w:rsidRPr="00C4709E">
              <w:rPr>
                <w:b/>
                <w:color w:val="000000"/>
              </w:rPr>
              <w:t>3</w:t>
            </w:r>
          </w:p>
        </w:tc>
      </w:tr>
      <w:tr w:rsidR="00BF5958" w:rsidRPr="00B14101" w:rsidTr="00E81A43">
        <w:tc>
          <w:tcPr>
            <w:tcW w:w="397" w:type="dxa"/>
          </w:tcPr>
          <w:p w:rsidR="00BF5958" w:rsidRPr="00AB09B1" w:rsidRDefault="00BF5958" w:rsidP="00E81A43">
            <w:pPr>
              <w:jc w:val="center"/>
              <w:rPr>
                <w:b/>
                <w:color w:val="000000"/>
              </w:rPr>
            </w:pPr>
            <w:r w:rsidRPr="00AB09B1">
              <w:rPr>
                <w:b/>
                <w:color w:val="000000"/>
              </w:rPr>
              <w:t>2</w:t>
            </w:r>
          </w:p>
        </w:tc>
        <w:tc>
          <w:tcPr>
            <w:tcW w:w="2965" w:type="dxa"/>
            <w:gridSpan w:val="2"/>
          </w:tcPr>
          <w:p w:rsidR="00BF5958" w:rsidRPr="00AB09B1" w:rsidRDefault="00BF5958" w:rsidP="00E81A43">
            <w:pPr>
              <w:jc w:val="center"/>
              <w:rPr>
                <w:color w:val="000000"/>
                <w:sz w:val="24"/>
              </w:rPr>
            </w:pPr>
            <w:r w:rsidRPr="00AB09B1">
              <w:rPr>
                <w:sz w:val="24"/>
              </w:rPr>
              <w:t>Название исследования, авторы, год публикации, ссылка на источник</w:t>
            </w:r>
          </w:p>
        </w:tc>
        <w:tc>
          <w:tcPr>
            <w:tcW w:w="5983" w:type="dxa"/>
          </w:tcPr>
          <w:p w:rsidR="00F16CA0" w:rsidRPr="00F16CA0" w:rsidRDefault="00F16CA0" w:rsidP="00F16CA0">
            <w:pPr>
              <w:rPr>
                <w:color w:val="000000"/>
                <w:sz w:val="24"/>
                <w:szCs w:val="24"/>
                <w:lang w:val="en-US"/>
              </w:rPr>
            </w:pPr>
            <w:r w:rsidRPr="00F16CA0">
              <w:rPr>
                <w:color w:val="000000"/>
                <w:sz w:val="24"/>
                <w:szCs w:val="24"/>
                <w:lang w:val="en-US"/>
              </w:rPr>
              <w:t>Intramedullary osteosynthesis of the ulna in revision surgery</w:t>
            </w:r>
          </w:p>
          <w:p w:rsidR="00F16CA0" w:rsidRPr="00F16CA0" w:rsidRDefault="00F16CA0" w:rsidP="00F16CA0">
            <w:pPr>
              <w:rPr>
                <w:color w:val="000000"/>
                <w:sz w:val="24"/>
                <w:szCs w:val="24"/>
                <w:lang w:val="en-US"/>
              </w:rPr>
            </w:pPr>
            <w:r w:rsidRPr="00F16CA0">
              <w:rPr>
                <w:color w:val="000000"/>
                <w:sz w:val="24"/>
                <w:szCs w:val="24"/>
                <w:lang w:val="en-US"/>
              </w:rPr>
              <w:t>Hofmann A1, Hessmann MH, Rudig L, Küchle R, Rommens PM.</w:t>
            </w:r>
          </w:p>
          <w:p w:rsidR="00BF5958" w:rsidRPr="003764D6" w:rsidRDefault="00F16CA0" w:rsidP="00F16CA0">
            <w:pPr>
              <w:rPr>
                <w:color w:val="000000"/>
                <w:sz w:val="24"/>
                <w:szCs w:val="24"/>
                <w:highlight w:val="yellow"/>
                <w:lang w:val="en-US"/>
              </w:rPr>
            </w:pPr>
            <w:r w:rsidRPr="00F16CA0">
              <w:rPr>
                <w:color w:val="000000"/>
                <w:sz w:val="24"/>
                <w:szCs w:val="24"/>
                <w:lang w:val="en-US"/>
              </w:rPr>
              <w:t>http://www.ncbi.nlm.nih.gov/pubmed/15235780</w:t>
            </w:r>
          </w:p>
        </w:tc>
      </w:tr>
      <w:tr w:rsidR="00BF5958" w:rsidRPr="0055399E" w:rsidTr="00E81A43">
        <w:trPr>
          <w:trHeight w:val="158"/>
        </w:trPr>
        <w:tc>
          <w:tcPr>
            <w:tcW w:w="397" w:type="dxa"/>
            <w:vMerge w:val="restart"/>
          </w:tcPr>
          <w:p w:rsidR="00BF5958" w:rsidRPr="00AB09B1" w:rsidRDefault="00BF5958" w:rsidP="00E81A43">
            <w:pPr>
              <w:jc w:val="center"/>
              <w:rPr>
                <w:b/>
                <w:color w:val="000000"/>
              </w:rPr>
            </w:pPr>
            <w:r w:rsidRPr="00AB09B1">
              <w:rPr>
                <w:b/>
                <w:color w:val="000000"/>
              </w:rPr>
              <w:t>3</w:t>
            </w:r>
          </w:p>
        </w:tc>
        <w:tc>
          <w:tcPr>
            <w:tcW w:w="1613" w:type="dxa"/>
            <w:vMerge w:val="restart"/>
          </w:tcPr>
          <w:p w:rsidR="00BF5958" w:rsidRPr="00AB09B1" w:rsidRDefault="00BF5958" w:rsidP="00E81A43">
            <w:pPr>
              <w:jc w:val="center"/>
              <w:rPr>
                <w:sz w:val="24"/>
              </w:rPr>
            </w:pPr>
            <w:r w:rsidRPr="00AB09B1">
              <w:rPr>
                <w:sz w:val="24"/>
              </w:rPr>
              <w:t>Качество исследования</w:t>
            </w:r>
          </w:p>
        </w:tc>
        <w:tc>
          <w:tcPr>
            <w:tcW w:w="1352" w:type="dxa"/>
          </w:tcPr>
          <w:p w:rsidR="00BF5958" w:rsidRPr="00AB09B1" w:rsidRDefault="00BF5958" w:rsidP="00E81A43">
            <w:pPr>
              <w:jc w:val="center"/>
              <w:rPr>
                <w:sz w:val="24"/>
              </w:rPr>
            </w:pPr>
            <w:r w:rsidRPr="00AB09B1">
              <w:rPr>
                <w:sz w:val="24"/>
              </w:rPr>
              <w:t>Описание</w:t>
            </w:r>
          </w:p>
        </w:tc>
        <w:tc>
          <w:tcPr>
            <w:tcW w:w="5983" w:type="dxa"/>
          </w:tcPr>
          <w:p w:rsidR="00BF5958" w:rsidRPr="003764D6" w:rsidRDefault="00BF5958" w:rsidP="00F16CA0">
            <w:pPr>
              <w:jc w:val="both"/>
              <w:rPr>
                <w:b/>
                <w:color w:val="000000"/>
                <w:highlight w:val="yellow"/>
              </w:rPr>
            </w:pPr>
            <w:r w:rsidRPr="00C4709E">
              <w:rPr>
                <w:color w:val="000000"/>
                <w:sz w:val="24"/>
                <w:szCs w:val="24"/>
              </w:rPr>
              <w:t xml:space="preserve">Данное исследование </w:t>
            </w:r>
            <w:r w:rsidR="00F16CA0">
              <w:rPr>
                <w:color w:val="000000"/>
                <w:sz w:val="24"/>
                <w:szCs w:val="24"/>
              </w:rPr>
              <w:t>было основано из семи клинических случаев и показывает достаточно успешное применение ревизии при переломах локтей</w:t>
            </w:r>
          </w:p>
        </w:tc>
      </w:tr>
      <w:tr w:rsidR="00BF5958" w:rsidRPr="0055399E" w:rsidTr="00E81A43">
        <w:trPr>
          <w:trHeight w:val="157"/>
        </w:trPr>
        <w:tc>
          <w:tcPr>
            <w:tcW w:w="397" w:type="dxa"/>
            <w:vMerge/>
          </w:tcPr>
          <w:p w:rsidR="00BF5958" w:rsidRPr="00292043" w:rsidRDefault="00BF5958" w:rsidP="00E81A43">
            <w:pPr>
              <w:jc w:val="center"/>
              <w:rPr>
                <w:b/>
                <w:color w:val="000000"/>
                <w:highlight w:val="cyan"/>
              </w:rPr>
            </w:pPr>
          </w:p>
        </w:tc>
        <w:tc>
          <w:tcPr>
            <w:tcW w:w="1613" w:type="dxa"/>
            <w:vMerge/>
          </w:tcPr>
          <w:p w:rsidR="00BF5958" w:rsidRPr="00292043" w:rsidRDefault="00BF5958" w:rsidP="00E81A43">
            <w:pPr>
              <w:jc w:val="center"/>
              <w:rPr>
                <w:sz w:val="24"/>
                <w:highlight w:val="cyan"/>
              </w:rPr>
            </w:pPr>
          </w:p>
        </w:tc>
        <w:tc>
          <w:tcPr>
            <w:tcW w:w="1352" w:type="dxa"/>
            <w:shd w:val="clear" w:color="auto" w:fill="auto"/>
          </w:tcPr>
          <w:p w:rsidR="00BF5958" w:rsidRPr="00292043" w:rsidRDefault="00BF5958" w:rsidP="00E81A43">
            <w:pPr>
              <w:jc w:val="center"/>
              <w:rPr>
                <w:sz w:val="24"/>
                <w:highlight w:val="cyan"/>
              </w:rPr>
            </w:pPr>
            <w:r w:rsidRPr="009137DD">
              <w:rPr>
                <w:sz w:val="24"/>
              </w:rPr>
              <w:t>балл</w:t>
            </w:r>
          </w:p>
        </w:tc>
        <w:tc>
          <w:tcPr>
            <w:tcW w:w="5983" w:type="dxa"/>
          </w:tcPr>
          <w:p w:rsidR="00BF5958" w:rsidRPr="003764D6" w:rsidRDefault="00F16CA0" w:rsidP="00E81A43">
            <w:pPr>
              <w:jc w:val="center"/>
              <w:rPr>
                <w:b/>
                <w:color w:val="000000"/>
                <w:highlight w:val="yellow"/>
              </w:rPr>
            </w:pPr>
            <w:r>
              <w:rPr>
                <w:b/>
                <w:color w:val="000000"/>
              </w:rPr>
              <w:t>8</w:t>
            </w:r>
          </w:p>
        </w:tc>
      </w:tr>
      <w:tr w:rsidR="00BF5958" w:rsidRPr="0055399E" w:rsidTr="00E81A43">
        <w:trPr>
          <w:trHeight w:val="158"/>
        </w:trPr>
        <w:tc>
          <w:tcPr>
            <w:tcW w:w="397" w:type="dxa"/>
            <w:vMerge w:val="restart"/>
          </w:tcPr>
          <w:p w:rsidR="00BF5958" w:rsidRPr="009137DD" w:rsidRDefault="00BF5958" w:rsidP="00E81A43">
            <w:pPr>
              <w:jc w:val="center"/>
              <w:rPr>
                <w:b/>
                <w:color w:val="000000"/>
              </w:rPr>
            </w:pPr>
            <w:r w:rsidRPr="009137DD">
              <w:rPr>
                <w:b/>
                <w:color w:val="000000"/>
              </w:rPr>
              <w:t>4</w:t>
            </w:r>
          </w:p>
        </w:tc>
        <w:tc>
          <w:tcPr>
            <w:tcW w:w="1613" w:type="dxa"/>
            <w:vMerge w:val="restart"/>
          </w:tcPr>
          <w:p w:rsidR="00BF5958" w:rsidRPr="009137DD" w:rsidRDefault="00BF5958" w:rsidP="00E81A43">
            <w:pPr>
              <w:jc w:val="center"/>
              <w:rPr>
                <w:sz w:val="24"/>
                <w:lang w:val="en-US"/>
              </w:rPr>
            </w:pPr>
            <w:r w:rsidRPr="009137DD">
              <w:rPr>
                <w:sz w:val="24"/>
                <w:lang w:val="en-US"/>
              </w:rPr>
              <w:t>P</w:t>
            </w:r>
          </w:p>
        </w:tc>
        <w:tc>
          <w:tcPr>
            <w:tcW w:w="1352" w:type="dxa"/>
          </w:tcPr>
          <w:p w:rsidR="00BF5958" w:rsidRPr="009137DD" w:rsidRDefault="00BF5958" w:rsidP="00E81A43">
            <w:pPr>
              <w:jc w:val="center"/>
              <w:rPr>
                <w:sz w:val="24"/>
              </w:rPr>
            </w:pPr>
            <w:r w:rsidRPr="009137DD">
              <w:rPr>
                <w:sz w:val="24"/>
              </w:rPr>
              <w:t>описание, множитель</w:t>
            </w:r>
          </w:p>
        </w:tc>
        <w:tc>
          <w:tcPr>
            <w:tcW w:w="5983" w:type="dxa"/>
          </w:tcPr>
          <w:p w:rsidR="00BF5958" w:rsidRPr="003764D6" w:rsidRDefault="00C4709E" w:rsidP="005E67E0">
            <w:pPr>
              <w:tabs>
                <w:tab w:val="left" w:pos="280"/>
              </w:tabs>
              <w:rPr>
                <w:sz w:val="24"/>
                <w:highlight w:val="yellow"/>
              </w:rPr>
            </w:pPr>
            <w:r w:rsidRPr="00C4709E">
              <w:rPr>
                <w:sz w:val="24"/>
              </w:rPr>
              <w:t xml:space="preserve">Пациенты с </w:t>
            </w:r>
            <w:r w:rsidR="005E67E0">
              <w:rPr>
                <w:sz w:val="24"/>
              </w:rPr>
              <w:t>переломом локтевой кости</w:t>
            </w:r>
            <w:r w:rsidRPr="00C4709E">
              <w:rPr>
                <w:sz w:val="24"/>
              </w:rPr>
              <w:t>, множитель – 1</w:t>
            </w:r>
          </w:p>
        </w:tc>
      </w:tr>
      <w:tr w:rsidR="00BF5958" w:rsidRPr="0055399E" w:rsidTr="00E81A43">
        <w:trPr>
          <w:trHeight w:val="157"/>
        </w:trPr>
        <w:tc>
          <w:tcPr>
            <w:tcW w:w="397" w:type="dxa"/>
            <w:vMerge/>
          </w:tcPr>
          <w:p w:rsidR="00BF5958" w:rsidRPr="009137DD" w:rsidRDefault="00BF5958" w:rsidP="00E81A43">
            <w:pPr>
              <w:jc w:val="center"/>
              <w:rPr>
                <w:b/>
                <w:color w:val="000000"/>
              </w:rPr>
            </w:pPr>
          </w:p>
        </w:tc>
        <w:tc>
          <w:tcPr>
            <w:tcW w:w="1613" w:type="dxa"/>
            <w:vMerge/>
          </w:tcPr>
          <w:p w:rsidR="00BF5958" w:rsidRPr="009137DD" w:rsidRDefault="00BF5958" w:rsidP="00E81A43">
            <w:pPr>
              <w:jc w:val="center"/>
              <w:rPr>
                <w:sz w:val="24"/>
              </w:rPr>
            </w:pPr>
          </w:p>
        </w:tc>
        <w:tc>
          <w:tcPr>
            <w:tcW w:w="1352" w:type="dxa"/>
          </w:tcPr>
          <w:p w:rsidR="00BF5958" w:rsidRPr="009137DD" w:rsidRDefault="00BF5958" w:rsidP="00E81A43">
            <w:pPr>
              <w:jc w:val="center"/>
              <w:rPr>
                <w:sz w:val="24"/>
              </w:rPr>
            </w:pPr>
            <w:r w:rsidRPr="009137DD">
              <w:rPr>
                <w:sz w:val="24"/>
              </w:rPr>
              <w:t>балл</w:t>
            </w:r>
          </w:p>
        </w:tc>
        <w:tc>
          <w:tcPr>
            <w:tcW w:w="5983" w:type="dxa"/>
          </w:tcPr>
          <w:p w:rsidR="00BF5958" w:rsidRPr="003764D6" w:rsidRDefault="00BF5958" w:rsidP="00E81A43">
            <w:pPr>
              <w:jc w:val="center"/>
              <w:rPr>
                <w:b/>
                <w:color w:val="000000"/>
                <w:highlight w:val="yellow"/>
              </w:rPr>
            </w:pPr>
            <w:r w:rsidRPr="005E67E0">
              <w:rPr>
                <w:b/>
                <w:color w:val="000000"/>
              </w:rPr>
              <w:t>8</w:t>
            </w:r>
          </w:p>
        </w:tc>
      </w:tr>
      <w:tr w:rsidR="00BF5958" w:rsidRPr="0055399E" w:rsidTr="00E81A43">
        <w:trPr>
          <w:trHeight w:val="158"/>
        </w:trPr>
        <w:tc>
          <w:tcPr>
            <w:tcW w:w="397" w:type="dxa"/>
            <w:vMerge w:val="restart"/>
            <w:shd w:val="clear" w:color="auto" w:fill="auto"/>
          </w:tcPr>
          <w:p w:rsidR="00BF5958" w:rsidRPr="009137DD" w:rsidRDefault="00BF5958" w:rsidP="00E81A43">
            <w:pPr>
              <w:jc w:val="center"/>
              <w:rPr>
                <w:b/>
                <w:color w:val="000000"/>
              </w:rPr>
            </w:pPr>
            <w:r w:rsidRPr="009137DD">
              <w:rPr>
                <w:b/>
                <w:color w:val="000000"/>
              </w:rPr>
              <w:t>5</w:t>
            </w:r>
          </w:p>
        </w:tc>
        <w:tc>
          <w:tcPr>
            <w:tcW w:w="1613" w:type="dxa"/>
            <w:vMerge w:val="restart"/>
            <w:shd w:val="clear" w:color="auto" w:fill="auto"/>
          </w:tcPr>
          <w:p w:rsidR="00BF5958" w:rsidRPr="009137DD" w:rsidRDefault="00BF5958" w:rsidP="00E81A43">
            <w:pPr>
              <w:jc w:val="center"/>
              <w:rPr>
                <w:sz w:val="24"/>
                <w:lang w:val="en-US"/>
              </w:rPr>
            </w:pPr>
            <w:r w:rsidRPr="009137DD">
              <w:rPr>
                <w:sz w:val="24"/>
                <w:lang w:val="en-US"/>
              </w:rPr>
              <w:t>C</w:t>
            </w:r>
          </w:p>
        </w:tc>
        <w:tc>
          <w:tcPr>
            <w:tcW w:w="1352" w:type="dxa"/>
            <w:shd w:val="clear" w:color="auto" w:fill="auto"/>
          </w:tcPr>
          <w:p w:rsidR="00BF5958" w:rsidRPr="009137DD" w:rsidRDefault="00BF5958" w:rsidP="00E81A43">
            <w:pPr>
              <w:jc w:val="center"/>
              <w:rPr>
                <w:sz w:val="24"/>
              </w:rPr>
            </w:pPr>
            <w:r w:rsidRPr="009137DD">
              <w:rPr>
                <w:sz w:val="24"/>
              </w:rPr>
              <w:t>описание, множитель</w:t>
            </w:r>
          </w:p>
        </w:tc>
        <w:tc>
          <w:tcPr>
            <w:tcW w:w="5983" w:type="dxa"/>
          </w:tcPr>
          <w:p w:rsidR="00BF5958" w:rsidRPr="003764D6" w:rsidRDefault="00C4709E" w:rsidP="005E67E0">
            <w:pPr>
              <w:rPr>
                <w:sz w:val="24"/>
                <w:szCs w:val="24"/>
                <w:highlight w:val="yellow"/>
              </w:rPr>
            </w:pPr>
            <w:r w:rsidRPr="00C4709E">
              <w:rPr>
                <w:sz w:val="24"/>
                <w:szCs w:val="24"/>
              </w:rPr>
              <w:t xml:space="preserve">Проведение спондилодеза с задним доступом в сравнении с хирургическим методом, множитель – </w:t>
            </w:r>
            <w:r w:rsidR="005E67E0">
              <w:rPr>
                <w:sz w:val="24"/>
                <w:szCs w:val="24"/>
              </w:rPr>
              <w:t>0,5</w:t>
            </w:r>
          </w:p>
        </w:tc>
      </w:tr>
      <w:tr w:rsidR="00BF5958" w:rsidRPr="0055399E" w:rsidTr="00E81A43">
        <w:trPr>
          <w:trHeight w:val="157"/>
        </w:trPr>
        <w:tc>
          <w:tcPr>
            <w:tcW w:w="397" w:type="dxa"/>
            <w:vMerge/>
            <w:shd w:val="clear" w:color="auto" w:fill="auto"/>
          </w:tcPr>
          <w:p w:rsidR="00BF5958" w:rsidRPr="009137DD" w:rsidRDefault="00BF5958" w:rsidP="00E81A43">
            <w:pPr>
              <w:jc w:val="center"/>
              <w:rPr>
                <w:b/>
                <w:color w:val="000000"/>
              </w:rPr>
            </w:pPr>
          </w:p>
        </w:tc>
        <w:tc>
          <w:tcPr>
            <w:tcW w:w="1613" w:type="dxa"/>
            <w:vMerge/>
            <w:shd w:val="clear" w:color="auto" w:fill="auto"/>
          </w:tcPr>
          <w:p w:rsidR="00BF5958" w:rsidRPr="009137DD" w:rsidRDefault="00BF5958" w:rsidP="00E81A43">
            <w:pPr>
              <w:jc w:val="center"/>
              <w:rPr>
                <w:sz w:val="24"/>
              </w:rPr>
            </w:pPr>
          </w:p>
        </w:tc>
        <w:tc>
          <w:tcPr>
            <w:tcW w:w="1352" w:type="dxa"/>
            <w:shd w:val="clear" w:color="auto" w:fill="auto"/>
          </w:tcPr>
          <w:p w:rsidR="00BF5958" w:rsidRPr="009137DD" w:rsidRDefault="00BF5958" w:rsidP="00E81A43">
            <w:pPr>
              <w:jc w:val="center"/>
              <w:rPr>
                <w:sz w:val="24"/>
              </w:rPr>
            </w:pPr>
            <w:r w:rsidRPr="009137DD">
              <w:rPr>
                <w:sz w:val="24"/>
              </w:rPr>
              <w:t>балл</w:t>
            </w:r>
          </w:p>
        </w:tc>
        <w:tc>
          <w:tcPr>
            <w:tcW w:w="5983" w:type="dxa"/>
          </w:tcPr>
          <w:p w:rsidR="00BF5958" w:rsidRPr="003764D6" w:rsidRDefault="005E67E0" w:rsidP="00E81A43">
            <w:pPr>
              <w:jc w:val="center"/>
              <w:rPr>
                <w:b/>
                <w:highlight w:val="yellow"/>
              </w:rPr>
            </w:pPr>
            <w:r w:rsidRPr="005E67E0">
              <w:rPr>
                <w:b/>
              </w:rPr>
              <w:t>4</w:t>
            </w:r>
          </w:p>
        </w:tc>
      </w:tr>
    </w:tbl>
    <w:p w:rsidR="00BA0801" w:rsidRDefault="00BA0801" w:rsidP="00BA0801">
      <w:pPr>
        <w:ind w:firstLine="567"/>
        <w:jc w:val="center"/>
        <w:rPr>
          <w:b/>
        </w:rPr>
      </w:pPr>
    </w:p>
    <w:p w:rsidR="00896EF6" w:rsidRDefault="00896EF6" w:rsidP="00BA0801">
      <w:pPr>
        <w:ind w:firstLine="567"/>
        <w:jc w:val="center"/>
        <w:rPr>
          <w:b/>
        </w:rPr>
      </w:pPr>
    </w:p>
    <w:p w:rsidR="00BA0801" w:rsidRPr="0038193E" w:rsidRDefault="00BA0801" w:rsidP="00BA0801">
      <w:pPr>
        <w:ind w:firstLine="567"/>
        <w:jc w:val="center"/>
        <w:rPr>
          <w:b/>
        </w:rPr>
      </w:pPr>
      <w:r w:rsidRPr="0038193E">
        <w:rPr>
          <w:b/>
        </w:rPr>
        <w:t xml:space="preserve">Таблица </w:t>
      </w:r>
      <w:r>
        <w:rPr>
          <w:b/>
        </w:rPr>
        <w:t>№ 13</w:t>
      </w:r>
      <w:r w:rsidRPr="0038193E">
        <w:rPr>
          <w:b/>
        </w:rPr>
        <w:t>.</w:t>
      </w:r>
    </w:p>
    <w:p w:rsidR="00BA0801" w:rsidRDefault="00BA0801" w:rsidP="00BA0801">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r w:rsidRPr="00BA0801">
        <w:rPr>
          <w:b/>
          <w:color w:val="000000"/>
        </w:rPr>
        <w:t>сравнительной безопасности</w:t>
      </w:r>
    </w:p>
    <w:p w:rsidR="00BA0801" w:rsidRDefault="00BA0801" w:rsidP="00BA0801">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BA0801" w:rsidTr="004D3C17">
        <w:tc>
          <w:tcPr>
            <w:tcW w:w="2392" w:type="dxa"/>
          </w:tcPr>
          <w:p w:rsidR="00BA0801" w:rsidRDefault="00BA0801" w:rsidP="004D3C17">
            <w:pPr>
              <w:jc w:val="center"/>
            </w:pPr>
          </w:p>
        </w:tc>
        <w:tc>
          <w:tcPr>
            <w:tcW w:w="2819" w:type="dxa"/>
          </w:tcPr>
          <w:p w:rsidR="00BA0801" w:rsidRPr="00A06325" w:rsidRDefault="00BA0801" w:rsidP="004D3C17">
            <w:pPr>
              <w:jc w:val="center"/>
              <w:rPr>
                <w:b/>
                <w:sz w:val="24"/>
              </w:rPr>
            </w:pPr>
            <w:r w:rsidRPr="00A06325">
              <w:rPr>
                <w:b/>
                <w:sz w:val="24"/>
              </w:rPr>
              <w:t>1.</w:t>
            </w:r>
          </w:p>
          <w:p w:rsidR="00BA0801" w:rsidRPr="00A06325" w:rsidRDefault="00BA0801" w:rsidP="004D3C17">
            <w:pPr>
              <w:jc w:val="center"/>
              <w:rPr>
                <w:b/>
                <w:sz w:val="24"/>
              </w:rPr>
            </w:pPr>
            <w:r w:rsidRPr="00A06325">
              <w:rPr>
                <w:b/>
                <w:sz w:val="24"/>
              </w:rPr>
              <w:t xml:space="preserve">Номера исследований </w:t>
            </w:r>
          </w:p>
        </w:tc>
        <w:tc>
          <w:tcPr>
            <w:tcW w:w="1967" w:type="dxa"/>
          </w:tcPr>
          <w:p w:rsidR="00BA0801" w:rsidRPr="00A06325" w:rsidRDefault="00BA0801" w:rsidP="004D3C17">
            <w:pPr>
              <w:jc w:val="center"/>
              <w:rPr>
                <w:b/>
                <w:sz w:val="24"/>
              </w:rPr>
            </w:pPr>
            <w:r w:rsidRPr="00A06325">
              <w:rPr>
                <w:b/>
                <w:sz w:val="24"/>
              </w:rPr>
              <w:t>2.</w:t>
            </w:r>
          </w:p>
          <w:p w:rsidR="00BA0801" w:rsidRPr="00A06325" w:rsidRDefault="00BA0801" w:rsidP="004D3C17">
            <w:pPr>
              <w:jc w:val="center"/>
              <w:rPr>
                <w:b/>
                <w:sz w:val="24"/>
              </w:rPr>
            </w:pPr>
            <w:r w:rsidRPr="00A06325">
              <w:rPr>
                <w:b/>
                <w:sz w:val="24"/>
              </w:rPr>
              <w:t>Баллы</w:t>
            </w:r>
          </w:p>
        </w:tc>
        <w:tc>
          <w:tcPr>
            <w:tcW w:w="2393" w:type="dxa"/>
          </w:tcPr>
          <w:p w:rsidR="00BA0801" w:rsidRPr="00A06325" w:rsidRDefault="00BA0801" w:rsidP="004D3C17">
            <w:pPr>
              <w:jc w:val="center"/>
              <w:rPr>
                <w:b/>
                <w:sz w:val="24"/>
              </w:rPr>
            </w:pPr>
            <w:r w:rsidRPr="00A06325">
              <w:rPr>
                <w:b/>
                <w:sz w:val="24"/>
              </w:rPr>
              <w:t>3.</w:t>
            </w:r>
          </w:p>
          <w:p w:rsidR="00BA0801" w:rsidRPr="00A06325" w:rsidRDefault="00BA0801" w:rsidP="004D3C17">
            <w:pPr>
              <w:jc w:val="center"/>
              <w:rPr>
                <w:b/>
                <w:sz w:val="24"/>
              </w:rPr>
            </w:pPr>
            <w:r w:rsidRPr="00A06325">
              <w:rPr>
                <w:b/>
                <w:sz w:val="24"/>
              </w:rPr>
              <w:t>Медианный балл</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P</w:t>
            </w:r>
          </w:p>
        </w:tc>
        <w:tc>
          <w:tcPr>
            <w:tcW w:w="2819" w:type="dxa"/>
          </w:tcPr>
          <w:p w:rsidR="00BA0801" w:rsidRPr="00C4709E" w:rsidRDefault="00BA0801" w:rsidP="00C65761">
            <w:pPr>
              <w:jc w:val="center"/>
            </w:pPr>
            <w:r w:rsidRPr="00C4709E">
              <w:t>1</w:t>
            </w:r>
            <w:r w:rsidR="008B6133" w:rsidRPr="00C4709E">
              <w:t>;</w:t>
            </w:r>
            <w:r w:rsidRPr="00C4709E">
              <w:t>2</w:t>
            </w:r>
            <w:r w:rsidR="00FD24D0" w:rsidRPr="00C4709E">
              <w:t>;3</w:t>
            </w:r>
          </w:p>
        </w:tc>
        <w:tc>
          <w:tcPr>
            <w:tcW w:w="1967" w:type="dxa"/>
          </w:tcPr>
          <w:p w:rsidR="00BA0801" w:rsidRPr="00C4709E" w:rsidRDefault="00FD24D0" w:rsidP="005E67E0">
            <w:pPr>
              <w:jc w:val="center"/>
            </w:pPr>
            <w:r w:rsidRPr="00C4709E">
              <w:t>8;</w:t>
            </w:r>
            <w:r w:rsidR="005E67E0">
              <w:t>4</w:t>
            </w:r>
            <w:r w:rsidRPr="00C4709E">
              <w:t>;8</w:t>
            </w:r>
          </w:p>
        </w:tc>
        <w:tc>
          <w:tcPr>
            <w:tcW w:w="2393" w:type="dxa"/>
          </w:tcPr>
          <w:p w:rsidR="00BA0801" w:rsidRPr="00C4709E" w:rsidRDefault="00FD24D0" w:rsidP="004D3C17">
            <w:pPr>
              <w:jc w:val="center"/>
            </w:pPr>
            <w:r w:rsidRPr="00C4709E">
              <w:t>8</w:t>
            </w:r>
          </w:p>
        </w:tc>
      </w:tr>
      <w:tr w:rsidR="00BA0801" w:rsidTr="004D3C17">
        <w:tc>
          <w:tcPr>
            <w:tcW w:w="2392" w:type="dxa"/>
          </w:tcPr>
          <w:p w:rsidR="00BA0801" w:rsidRPr="00A06325" w:rsidRDefault="00BA0801" w:rsidP="004D3C17">
            <w:pPr>
              <w:jc w:val="center"/>
              <w:rPr>
                <w:b/>
                <w:sz w:val="24"/>
                <w:lang w:val="en-US"/>
              </w:rPr>
            </w:pPr>
            <w:r w:rsidRPr="00A06325">
              <w:rPr>
                <w:b/>
                <w:sz w:val="24"/>
                <w:lang w:val="en-US"/>
              </w:rPr>
              <w:t>C</w:t>
            </w:r>
          </w:p>
        </w:tc>
        <w:tc>
          <w:tcPr>
            <w:tcW w:w="2819" w:type="dxa"/>
          </w:tcPr>
          <w:p w:rsidR="00BA0801" w:rsidRPr="00C4709E" w:rsidRDefault="00EB23D8" w:rsidP="00EB23D8">
            <w:pPr>
              <w:jc w:val="center"/>
            </w:pPr>
            <w:r w:rsidRPr="00C4709E">
              <w:t>1;2</w:t>
            </w:r>
            <w:r w:rsidR="00FD24D0" w:rsidRPr="00C4709E">
              <w:t>;3</w:t>
            </w:r>
          </w:p>
        </w:tc>
        <w:tc>
          <w:tcPr>
            <w:tcW w:w="1967" w:type="dxa"/>
          </w:tcPr>
          <w:p w:rsidR="00BA0801" w:rsidRPr="00C4709E" w:rsidRDefault="00EB23D8" w:rsidP="005E67E0">
            <w:pPr>
              <w:jc w:val="center"/>
            </w:pPr>
            <w:r w:rsidRPr="00C4709E">
              <w:t>4</w:t>
            </w:r>
            <w:r w:rsidR="00937BC3" w:rsidRPr="00C4709E">
              <w:t>;</w:t>
            </w:r>
            <w:r w:rsidR="005E67E0">
              <w:t>2</w:t>
            </w:r>
            <w:r w:rsidR="00FD24D0" w:rsidRPr="00C4709E">
              <w:t>;</w:t>
            </w:r>
            <w:r w:rsidR="005E67E0">
              <w:t>4</w:t>
            </w:r>
          </w:p>
        </w:tc>
        <w:tc>
          <w:tcPr>
            <w:tcW w:w="2393" w:type="dxa"/>
          </w:tcPr>
          <w:p w:rsidR="00BA0801" w:rsidRPr="00C4709E" w:rsidRDefault="005E67E0" w:rsidP="004D3C17">
            <w:pPr>
              <w:jc w:val="center"/>
            </w:pPr>
            <w:r>
              <w:t>4</w:t>
            </w:r>
          </w:p>
        </w:tc>
      </w:tr>
      <w:tr w:rsidR="00BA0801" w:rsidTr="004D3C17">
        <w:tc>
          <w:tcPr>
            <w:tcW w:w="7178" w:type="dxa"/>
            <w:gridSpan w:val="3"/>
          </w:tcPr>
          <w:p w:rsidR="00BA0801" w:rsidRPr="00C4709E" w:rsidRDefault="00BA0801" w:rsidP="004D3C17">
            <w:pPr>
              <w:jc w:val="center"/>
              <w:rPr>
                <w:b/>
              </w:rPr>
            </w:pPr>
            <w:r w:rsidRPr="00C4709E">
              <w:rPr>
                <w:b/>
                <w:sz w:val="24"/>
              </w:rPr>
              <w:t>Итого</w:t>
            </w:r>
          </w:p>
        </w:tc>
        <w:tc>
          <w:tcPr>
            <w:tcW w:w="2393" w:type="dxa"/>
          </w:tcPr>
          <w:p w:rsidR="00BA0801" w:rsidRPr="00C4709E" w:rsidRDefault="005E67E0" w:rsidP="004D3C17">
            <w:pPr>
              <w:jc w:val="center"/>
              <w:rPr>
                <w:b/>
              </w:rPr>
            </w:pPr>
            <w:r>
              <w:rPr>
                <w:b/>
              </w:rPr>
              <w:t>4</w:t>
            </w:r>
          </w:p>
        </w:tc>
      </w:tr>
    </w:tbl>
    <w:p w:rsidR="00D87FEF" w:rsidRDefault="00D87FEF" w:rsidP="00D87FEF">
      <w:pPr>
        <w:ind w:firstLine="567"/>
        <w:jc w:val="center"/>
        <w:rPr>
          <w:b/>
        </w:rPr>
        <w:sectPr w:rsidR="00D87FEF">
          <w:pgSz w:w="11906" w:h="16838"/>
          <w:pgMar w:top="1134" w:right="850" w:bottom="1134" w:left="1701" w:header="708" w:footer="708" w:gutter="0"/>
          <w:cols w:space="708"/>
          <w:docGrid w:linePitch="360"/>
        </w:sectPr>
      </w:pPr>
    </w:p>
    <w:p w:rsidR="00D87FEF" w:rsidRPr="0096326D" w:rsidRDefault="00D87FEF" w:rsidP="00D87FEF">
      <w:pPr>
        <w:ind w:firstLine="567"/>
        <w:jc w:val="center"/>
        <w:rPr>
          <w:b/>
        </w:rPr>
      </w:pPr>
      <w:r w:rsidRPr="0096326D">
        <w:rPr>
          <w:b/>
        </w:rPr>
        <w:lastRenderedPageBreak/>
        <w:t>Таблица №</w:t>
      </w:r>
      <w:r w:rsidR="007F3839" w:rsidRPr="0096326D">
        <w:rPr>
          <w:b/>
        </w:rPr>
        <w:t xml:space="preserve"> </w:t>
      </w:r>
      <w:r w:rsidRPr="0096326D">
        <w:rPr>
          <w:b/>
        </w:rPr>
        <w:t>14.</w:t>
      </w:r>
    </w:p>
    <w:p w:rsidR="00D87FEF" w:rsidRPr="0096326D" w:rsidRDefault="00D87FEF" w:rsidP="00D87FEF">
      <w:pPr>
        <w:ind w:firstLine="567"/>
        <w:jc w:val="center"/>
        <w:rPr>
          <w:b/>
          <w:color w:val="000000"/>
        </w:rPr>
      </w:pPr>
      <w:r w:rsidRPr="0096326D">
        <w:rPr>
          <w:b/>
          <w:color w:val="000000"/>
        </w:rPr>
        <w:t>Результаты порогового значения балла социальной значимости</w:t>
      </w:r>
    </w:p>
    <w:bookmarkEnd w:id="4"/>
    <w:tbl>
      <w:tblPr>
        <w:tblpPr w:leftFromText="180" w:rightFromText="180" w:vertAnchor="page" w:horzAnchor="margin" w:tblpY="2093"/>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1"/>
        <w:gridCol w:w="5710"/>
        <w:gridCol w:w="1910"/>
        <w:gridCol w:w="1215"/>
      </w:tblGrid>
      <w:tr w:rsidR="00D87FEF" w:rsidRPr="00C65761" w:rsidTr="00D87FEF">
        <w:trPr>
          <w:trHeight w:val="293"/>
        </w:trPr>
        <w:tc>
          <w:tcPr>
            <w:tcW w:w="567" w:type="dxa"/>
            <w:shd w:val="clear" w:color="auto" w:fill="auto"/>
          </w:tcPr>
          <w:p w:rsidR="00D87FEF" w:rsidRPr="00C65761" w:rsidRDefault="00D87FEF" w:rsidP="00D87FEF">
            <w:pPr>
              <w:jc w:val="center"/>
              <w:rPr>
                <w:bCs/>
                <w:sz w:val="24"/>
                <w:szCs w:val="24"/>
                <w:highlight w:val="cyan"/>
              </w:rPr>
            </w:pPr>
          </w:p>
        </w:tc>
        <w:tc>
          <w:tcPr>
            <w:tcW w:w="6096" w:type="dxa"/>
            <w:shd w:val="clear" w:color="auto" w:fill="auto"/>
            <w:tcMar>
              <w:top w:w="102" w:type="dxa"/>
              <w:left w:w="62" w:type="dxa"/>
              <w:bottom w:w="102" w:type="dxa"/>
              <w:right w:w="62" w:type="dxa"/>
            </w:tcMar>
            <w:hideMark/>
          </w:tcPr>
          <w:p w:rsidR="00D87FEF" w:rsidRPr="0096326D" w:rsidRDefault="00D87FEF" w:rsidP="00D87FEF">
            <w:pPr>
              <w:jc w:val="center"/>
              <w:rPr>
                <w:sz w:val="24"/>
                <w:szCs w:val="24"/>
              </w:rPr>
            </w:pPr>
            <w:r w:rsidRPr="0096326D">
              <w:rPr>
                <w:bCs/>
                <w:sz w:val="24"/>
                <w:szCs w:val="24"/>
              </w:rPr>
              <w:t>Критерии оценки</w:t>
            </w:r>
          </w:p>
        </w:tc>
        <w:tc>
          <w:tcPr>
            <w:tcW w:w="1422" w:type="dxa"/>
            <w:shd w:val="clear" w:color="auto" w:fill="auto"/>
            <w:tcMar>
              <w:top w:w="102" w:type="dxa"/>
              <w:left w:w="62" w:type="dxa"/>
              <w:bottom w:w="102" w:type="dxa"/>
              <w:right w:w="62" w:type="dxa"/>
            </w:tcMar>
            <w:hideMark/>
          </w:tcPr>
          <w:p w:rsidR="00D87FEF" w:rsidRPr="0096326D" w:rsidRDefault="00D87FEF" w:rsidP="00D87FEF">
            <w:pPr>
              <w:ind w:firstLine="47"/>
              <w:jc w:val="center"/>
              <w:rPr>
                <w:sz w:val="24"/>
                <w:szCs w:val="24"/>
              </w:rPr>
            </w:pPr>
            <w:r w:rsidRPr="0096326D">
              <w:rPr>
                <w:bCs/>
                <w:sz w:val="24"/>
                <w:szCs w:val="24"/>
              </w:rPr>
              <w:t>Результат оценки</w:t>
            </w:r>
          </w:p>
        </w:tc>
        <w:tc>
          <w:tcPr>
            <w:tcW w:w="1271" w:type="dxa"/>
            <w:shd w:val="clear" w:color="auto" w:fill="auto"/>
            <w:tcMar>
              <w:top w:w="102" w:type="dxa"/>
              <w:left w:w="62" w:type="dxa"/>
              <w:bottom w:w="102" w:type="dxa"/>
              <w:right w:w="62" w:type="dxa"/>
            </w:tcMar>
            <w:hideMark/>
          </w:tcPr>
          <w:p w:rsidR="00D87FEF" w:rsidRPr="0096326D" w:rsidRDefault="00D87FEF" w:rsidP="00D87FEF">
            <w:pPr>
              <w:jc w:val="center"/>
              <w:rPr>
                <w:sz w:val="24"/>
                <w:szCs w:val="24"/>
              </w:rPr>
            </w:pPr>
            <w:r w:rsidRPr="0096326D">
              <w:rPr>
                <w:bCs/>
                <w:sz w:val="24"/>
                <w:szCs w:val="24"/>
              </w:rPr>
              <w:t>Балл</w:t>
            </w:r>
          </w:p>
        </w:tc>
      </w:tr>
      <w:tr w:rsidR="00D87FEF" w:rsidRPr="00C65761" w:rsidTr="00D87FEF">
        <w:trPr>
          <w:trHeight w:val="796"/>
        </w:trPr>
        <w:tc>
          <w:tcPr>
            <w:tcW w:w="567" w:type="dxa"/>
            <w:shd w:val="clear" w:color="auto" w:fill="auto"/>
          </w:tcPr>
          <w:p w:rsidR="00D87FEF" w:rsidRPr="0096326D" w:rsidRDefault="00D87FEF" w:rsidP="00D87FEF">
            <w:pPr>
              <w:jc w:val="center"/>
              <w:rPr>
                <w:sz w:val="24"/>
                <w:szCs w:val="24"/>
              </w:rPr>
            </w:pPr>
            <w:r w:rsidRPr="0096326D">
              <w:rPr>
                <w:sz w:val="24"/>
                <w:szCs w:val="24"/>
              </w:rPr>
              <w:t>1</w:t>
            </w:r>
          </w:p>
        </w:tc>
        <w:tc>
          <w:tcPr>
            <w:tcW w:w="6096" w:type="dxa"/>
            <w:shd w:val="clear" w:color="auto" w:fill="auto"/>
            <w:tcMar>
              <w:top w:w="102" w:type="dxa"/>
              <w:left w:w="62" w:type="dxa"/>
              <w:bottom w:w="102" w:type="dxa"/>
              <w:right w:w="62" w:type="dxa"/>
            </w:tcMar>
            <w:hideMark/>
          </w:tcPr>
          <w:p w:rsidR="00D87FEF" w:rsidRPr="0096326D" w:rsidRDefault="00D87FEF" w:rsidP="00D87FEF">
            <w:pPr>
              <w:jc w:val="both"/>
              <w:rPr>
                <w:sz w:val="24"/>
                <w:szCs w:val="24"/>
              </w:rPr>
            </w:pPr>
            <w:r w:rsidRPr="0096326D">
              <w:rPr>
                <w:sz w:val="24"/>
                <w:szCs w:val="24"/>
              </w:rPr>
              <w:t>Показание занимает одно из 20 первых мест в структуре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D87FEF" w:rsidRPr="00B27E1D" w:rsidRDefault="001E3895" w:rsidP="00D87FEF">
            <w:pPr>
              <w:jc w:val="center"/>
              <w:rPr>
                <w:sz w:val="24"/>
                <w:szCs w:val="24"/>
              </w:rPr>
            </w:pPr>
            <w:r w:rsidRPr="00B27E1D">
              <w:rPr>
                <w:sz w:val="24"/>
                <w:szCs w:val="24"/>
              </w:rPr>
              <w:t>14</w:t>
            </w:r>
            <w:r w:rsidR="00531A33" w:rsidRPr="00B27E1D">
              <w:rPr>
                <w:sz w:val="24"/>
                <w:szCs w:val="24"/>
              </w:rPr>
              <w:t xml:space="preserve"> место</w:t>
            </w:r>
          </w:p>
        </w:tc>
        <w:tc>
          <w:tcPr>
            <w:tcW w:w="1271" w:type="dxa"/>
            <w:shd w:val="clear" w:color="auto" w:fill="auto"/>
            <w:tcMar>
              <w:top w:w="102" w:type="dxa"/>
              <w:left w:w="62" w:type="dxa"/>
              <w:bottom w:w="102" w:type="dxa"/>
              <w:right w:w="62" w:type="dxa"/>
            </w:tcMar>
          </w:tcPr>
          <w:p w:rsidR="00D87FEF" w:rsidRPr="00B27E1D" w:rsidRDefault="001E3895" w:rsidP="005513C0">
            <w:pPr>
              <w:ind w:left="80"/>
              <w:jc w:val="center"/>
              <w:rPr>
                <w:sz w:val="24"/>
                <w:szCs w:val="24"/>
              </w:rPr>
            </w:pPr>
            <w:r w:rsidRPr="00B27E1D">
              <w:rPr>
                <w:sz w:val="24"/>
                <w:szCs w:val="24"/>
              </w:rPr>
              <w:t xml:space="preserve">1 </w:t>
            </w:r>
          </w:p>
        </w:tc>
      </w:tr>
      <w:tr w:rsidR="00D87FEF" w:rsidRPr="00C65761" w:rsidTr="00D87FEF">
        <w:trPr>
          <w:trHeight w:val="740"/>
        </w:trPr>
        <w:tc>
          <w:tcPr>
            <w:tcW w:w="567" w:type="dxa"/>
            <w:shd w:val="clear" w:color="auto" w:fill="auto"/>
            <w:vAlign w:val="center"/>
          </w:tcPr>
          <w:p w:rsidR="00D87FEF" w:rsidRPr="0096326D" w:rsidRDefault="00D87FEF" w:rsidP="00D87FEF">
            <w:pPr>
              <w:jc w:val="center"/>
              <w:rPr>
                <w:sz w:val="24"/>
                <w:szCs w:val="24"/>
              </w:rPr>
            </w:pPr>
            <w:r w:rsidRPr="0096326D">
              <w:rPr>
                <w:sz w:val="24"/>
                <w:szCs w:val="24"/>
              </w:rPr>
              <w:t>2</w:t>
            </w:r>
          </w:p>
        </w:tc>
        <w:tc>
          <w:tcPr>
            <w:tcW w:w="6096" w:type="dxa"/>
            <w:shd w:val="clear" w:color="auto" w:fill="auto"/>
            <w:tcMar>
              <w:top w:w="102" w:type="dxa"/>
              <w:left w:w="62" w:type="dxa"/>
              <w:bottom w:w="102" w:type="dxa"/>
              <w:right w:w="62" w:type="dxa"/>
            </w:tcMar>
            <w:vAlign w:val="center"/>
            <w:hideMark/>
          </w:tcPr>
          <w:p w:rsidR="00D87FEF" w:rsidRPr="0096326D" w:rsidRDefault="00D87FEF" w:rsidP="00D87FEF">
            <w:pPr>
              <w:jc w:val="both"/>
              <w:rPr>
                <w:sz w:val="24"/>
                <w:szCs w:val="24"/>
              </w:rPr>
            </w:pPr>
            <w:r w:rsidRPr="0096326D">
              <w:rPr>
                <w:sz w:val="24"/>
                <w:szCs w:val="24"/>
              </w:rPr>
              <w:t>Показание занимает одно из 20 первых мест в структуре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D87FEF"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87FEF" w:rsidRPr="00B27E1D" w:rsidRDefault="00D92AE1" w:rsidP="00D87FEF">
            <w:pPr>
              <w:ind w:left="80"/>
              <w:jc w:val="center"/>
              <w:rPr>
                <w:sz w:val="24"/>
                <w:szCs w:val="24"/>
              </w:rPr>
            </w:pPr>
            <w:r w:rsidRPr="00B27E1D">
              <w:rPr>
                <w:sz w:val="24"/>
                <w:szCs w:val="24"/>
              </w:rPr>
              <w:t>0</w:t>
            </w:r>
          </w:p>
        </w:tc>
      </w:tr>
      <w:tr w:rsidR="00D92AE1" w:rsidRPr="00C65761" w:rsidTr="00D87FEF">
        <w:trPr>
          <w:trHeight w:val="828"/>
        </w:trPr>
        <w:tc>
          <w:tcPr>
            <w:tcW w:w="567" w:type="dxa"/>
            <w:shd w:val="clear" w:color="auto" w:fill="auto"/>
            <w:vAlign w:val="center"/>
          </w:tcPr>
          <w:p w:rsidR="00D92AE1" w:rsidRPr="0096326D" w:rsidRDefault="00D92AE1" w:rsidP="00D92AE1">
            <w:pPr>
              <w:jc w:val="center"/>
              <w:rPr>
                <w:sz w:val="24"/>
                <w:szCs w:val="24"/>
              </w:rPr>
            </w:pPr>
            <w:r w:rsidRPr="0096326D">
              <w:rPr>
                <w:sz w:val="24"/>
                <w:szCs w:val="24"/>
              </w:rPr>
              <w:t>3</w:t>
            </w:r>
          </w:p>
        </w:tc>
        <w:tc>
          <w:tcPr>
            <w:tcW w:w="6096" w:type="dxa"/>
            <w:shd w:val="clear" w:color="auto" w:fill="auto"/>
            <w:tcMar>
              <w:top w:w="102" w:type="dxa"/>
              <w:left w:w="62" w:type="dxa"/>
              <w:bottom w:w="102" w:type="dxa"/>
              <w:right w:w="62" w:type="dxa"/>
            </w:tcMar>
            <w:vAlign w:val="center"/>
            <w:hideMark/>
          </w:tcPr>
          <w:p w:rsidR="00D92AE1" w:rsidRPr="0096326D" w:rsidRDefault="00D92AE1" w:rsidP="00D92AE1">
            <w:pPr>
              <w:jc w:val="both"/>
              <w:rPr>
                <w:sz w:val="24"/>
                <w:szCs w:val="24"/>
              </w:rPr>
            </w:pPr>
            <w:r w:rsidRPr="0096326D">
              <w:rPr>
                <w:sz w:val="24"/>
                <w:szCs w:val="24"/>
              </w:rPr>
              <w:t>Показание входит в число влияющих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D92AE1"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92AE1" w:rsidRPr="00B27E1D" w:rsidRDefault="00D92AE1" w:rsidP="00D92AE1">
            <w:pPr>
              <w:ind w:left="80"/>
              <w:jc w:val="center"/>
              <w:rPr>
                <w:sz w:val="24"/>
                <w:szCs w:val="24"/>
              </w:rPr>
            </w:pPr>
            <w:r w:rsidRPr="00B27E1D">
              <w:rPr>
                <w:sz w:val="24"/>
                <w:szCs w:val="24"/>
              </w:rPr>
              <w:t>0</w:t>
            </w:r>
          </w:p>
        </w:tc>
      </w:tr>
      <w:tr w:rsidR="00D92AE1" w:rsidRPr="00C65761" w:rsidTr="00D87FEF">
        <w:trPr>
          <w:trHeight w:val="828"/>
        </w:trPr>
        <w:tc>
          <w:tcPr>
            <w:tcW w:w="567" w:type="dxa"/>
            <w:shd w:val="clear" w:color="auto" w:fill="auto"/>
            <w:vAlign w:val="center"/>
          </w:tcPr>
          <w:p w:rsidR="00D92AE1" w:rsidRPr="0096326D" w:rsidRDefault="00D92AE1" w:rsidP="00D92AE1">
            <w:pPr>
              <w:jc w:val="center"/>
              <w:rPr>
                <w:sz w:val="24"/>
                <w:szCs w:val="24"/>
              </w:rPr>
            </w:pPr>
            <w:r w:rsidRPr="0096326D">
              <w:rPr>
                <w:sz w:val="24"/>
                <w:szCs w:val="24"/>
              </w:rPr>
              <w:t>4</w:t>
            </w:r>
          </w:p>
        </w:tc>
        <w:tc>
          <w:tcPr>
            <w:tcW w:w="6096" w:type="dxa"/>
            <w:shd w:val="clear" w:color="auto" w:fill="auto"/>
            <w:tcMar>
              <w:top w:w="102" w:type="dxa"/>
              <w:left w:w="62" w:type="dxa"/>
              <w:bottom w:w="102" w:type="dxa"/>
              <w:right w:w="62" w:type="dxa"/>
            </w:tcMar>
            <w:hideMark/>
          </w:tcPr>
          <w:p w:rsidR="00D92AE1" w:rsidRPr="0096326D" w:rsidRDefault="00D92AE1" w:rsidP="00D92AE1">
            <w:pPr>
              <w:jc w:val="both"/>
              <w:rPr>
                <w:sz w:val="24"/>
                <w:szCs w:val="24"/>
              </w:rPr>
            </w:pPr>
            <w:r w:rsidRPr="0096326D">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D92AE1" w:rsidRPr="00B27E1D" w:rsidRDefault="00D92AE1" w:rsidP="002A4785">
            <w:pPr>
              <w:jc w:val="center"/>
              <w:rPr>
                <w:sz w:val="24"/>
                <w:szCs w:val="24"/>
              </w:rPr>
            </w:pPr>
            <w:r w:rsidRPr="00B27E1D">
              <w:rPr>
                <w:sz w:val="24"/>
                <w:szCs w:val="24"/>
              </w:rPr>
              <w:t>Нет</w:t>
            </w:r>
          </w:p>
        </w:tc>
        <w:tc>
          <w:tcPr>
            <w:tcW w:w="1271" w:type="dxa"/>
            <w:shd w:val="clear" w:color="auto" w:fill="auto"/>
            <w:tcMar>
              <w:top w:w="102" w:type="dxa"/>
              <w:left w:w="62" w:type="dxa"/>
              <w:bottom w:w="102" w:type="dxa"/>
              <w:right w:w="62" w:type="dxa"/>
            </w:tcMar>
            <w:vAlign w:val="center"/>
          </w:tcPr>
          <w:p w:rsidR="00D92AE1" w:rsidRPr="00B27E1D" w:rsidRDefault="00D92AE1" w:rsidP="00D92AE1">
            <w:pPr>
              <w:ind w:left="80"/>
              <w:jc w:val="center"/>
              <w:rPr>
                <w:sz w:val="24"/>
                <w:szCs w:val="24"/>
              </w:rPr>
            </w:pPr>
            <w:r w:rsidRPr="00B27E1D">
              <w:rPr>
                <w:sz w:val="24"/>
                <w:szCs w:val="24"/>
              </w:rPr>
              <w:t>0</w:t>
            </w:r>
          </w:p>
        </w:tc>
      </w:tr>
      <w:tr w:rsidR="00D87FEF" w:rsidRPr="00C65761" w:rsidTr="00D87FEF">
        <w:trPr>
          <w:trHeight w:val="877"/>
        </w:trPr>
        <w:tc>
          <w:tcPr>
            <w:tcW w:w="567" w:type="dxa"/>
            <w:shd w:val="clear" w:color="auto" w:fill="auto"/>
            <w:vAlign w:val="center"/>
          </w:tcPr>
          <w:p w:rsidR="00D87FEF" w:rsidRPr="0096326D" w:rsidRDefault="00D87FEF" w:rsidP="00D87FEF">
            <w:pPr>
              <w:jc w:val="center"/>
              <w:rPr>
                <w:sz w:val="24"/>
                <w:szCs w:val="24"/>
              </w:rPr>
            </w:pPr>
            <w:r w:rsidRPr="0096326D">
              <w:rPr>
                <w:sz w:val="24"/>
                <w:szCs w:val="24"/>
              </w:rPr>
              <w:t>5</w:t>
            </w:r>
          </w:p>
        </w:tc>
        <w:tc>
          <w:tcPr>
            <w:tcW w:w="6096" w:type="dxa"/>
            <w:shd w:val="clear" w:color="auto" w:fill="auto"/>
            <w:tcMar>
              <w:top w:w="102" w:type="dxa"/>
              <w:left w:w="62" w:type="dxa"/>
              <w:bottom w:w="102" w:type="dxa"/>
              <w:right w:w="62" w:type="dxa"/>
            </w:tcMar>
            <w:hideMark/>
          </w:tcPr>
          <w:p w:rsidR="00D87FEF" w:rsidRPr="0096326D" w:rsidRDefault="00D87FEF" w:rsidP="00D87FEF">
            <w:pPr>
              <w:jc w:val="both"/>
              <w:rPr>
                <w:sz w:val="24"/>
                <w:szCs w:val="24"/>
              </w:rPr>
            </w:pPr>
            <w:r w:rsidRPr="0096326D">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C4709E" w:rsidRPr="00643AFE" w:rsidRDefault="00683885" w:rsidP="003760C5">
            <w:pPr>
              <w:ind w:left="80"/>
              <w:jc w:val="both"/>
              <w:rPr>
                <w:sz w:val="22"/>
                <w:szCs w:val="22"/>
              </w:rPr>
            </w:pPr>
            <w:r w:rsidRPr="00643AFE">
              <w:rPr>
                <w:sz w:val="22"/>
                <w:szCs w:val="22"/>
              </w:rPr>
              <w:t>Государственное коммунальное предприятие "Актюбинская областная больница" на праве хозяйственного ведения Государственного Учреждения "Управление Здравоохранения Актюбинской области"</w:t>
            </w:r>
            <w:r w:rsidR="00643AFE" w:rsidRPr="00643AFE">
              <w:rPr>
                <w:sz w:val="22"/>
                <w:szCs w:val="22"/>
              </w:rPr>
              <w:t>;</w:t>
            </w:r>
          </w:p>
          <w:p w:rsidR="00643AFE" w:rsidRDefault="00643AFE" w:rsidP="00643AFE">
            <w:pPr>
              <w:jc w:val="both"/>
              <w:rPr>
                <w:sz w:val="22"/>
                <w:szCs w:val="22"/>
              </w:rPr>
            </w:pPr>
            <w:r w:rsidRPr="00643AFE">
              <w:rPr>
                <w:sz w:val="22"/>
                <w:szCs w:val="22"/>
              </w:rPr>
              <w:t>Государственное коммунальное предприятие "Городская клиническая больница №4" на праве хозяйственного ведения Управления здравоохранения города Алматы</w:t>
            </w:r>
            <w:r>
              <w:rPr>
                <w:sz w:val="22"/>
                <w:szCs w:val="22"/>
              </w:rPr>
              <w:t>;</w:t>
            </w:r>
          </w:p>
          <w:p w:rsidR="00643AFE" w:rsidRDefault="00643AFE" w:rsidP="00643AFE">
            <w:pPr>
              <w:jc w:val="both"/>
              <w:rPr>
                <w:sz w:val="22"/>
                <w:szCs w:val="22"/>
              </w:rPr>
            </w:pPr>
            <w:r w:rsidRPr="00643AFE">
              <w:rPr>
                <w:sz w:val="22"/>
                <w:szCs w:val="22"/>
              </w:rPr>
              <w:t xml:space="preserve">Государственное коммунальное предприятие на праве хозяйственного  «Городская </w:t>
            </w:r>
            <w:r w:rsidRPr="00643AFE">
              <w:rPr>
                <w:sz w:val="22"/>
                <w:szCs w:val="22"/>
              </w:rPr>
              <w:lastRenderedPageBreak/>
              <w:t>больница №2» акимата города Астаны</w:t>
            </w:r>
            <w:r>
              <w:rPr>
                <w:sz w:val="22"/>
                <w:szCs w:val="22"/>
              </w:rPr>
              <w:t>;</w:t>
            </w:r>
          </w:p>
          <w:p w:rsidR="00643AFE" w:rsidRPr="00643AFE" w:rsidRDefault="00643AFE" w:rsidP="00643AFE">
            <w:pPr>
              <w:jc w:val="both"/>
              <w:rPr>
                <w:sz w:val="22"/>
                <w:szCs w:val="22"/>
              </w:rPr>
            </w:pPr>
          </w:p>
          <w:p w:rsidR="00643AFE" w:rsidRPr="00643AFE" w:rsidRDefault="00643AFE" w:rsidP="00643AFE">
            <w:pPr>
              <w:jc w:val="both"/>
              <w:rPr>
                <w:sz w:val="22"/>
                <w:szCs w:val="22"/>
              </w:rPr>
            </w:pPr>
          </w:p>
          <w:p w:rsidR="00643AFE" w:rsidRPr="00B27E1D" w:rsidRDefault="00643AFE" w:rsidP="003760C5">
            <w:pPr>
              <w:ind w:left="80"/>
              <w:jc w:val="both"/>
              <w:rPr>
                <w:sz w:val="22"/>
                <w:szCs w:val="22"/>
              </w:rPr>
            </w:pPr>
          </w:p>
        </w:tc>
        <w:tc>
          <w:tcPr>
            <w:tcW w:w="1271" w:type="dxa"/>
            <w:shd w:val="clear" w:color="auto" w:fill="auto"/>
            <w:vAlign w:val="center"/>
          </w:tcPr>
          <w:p w:rsidR="00D87FEF" w:rsidRPr="00B27E1D" w:rsidRDefault="00C13499" w:rsidP="00D87FEF">
            <w:pPr>
              <w:ind w:left="80"/>
              <w:jc w:val="center"/>
              <w:rPr>
                <w:sz w:val="24"/>
                <w:szCs w:val="24"/>
              </w:rPr>
            </w:pPr>
            <w:r w:rsidRPr="00B27E1D">
              <w:rPr>
                <w:sz w:val="24"/>
                <w:szCs w:val="24"/>
              </w:rPr>
              <w:lastRenderedPageBreak/>
              <w:t>1</w:t>
            </w:r>
          </w:p>
        </w:tc>
      </w:tr>
      <w:tr w:rsidR="00D87FEF" w:rsidRPr="00C65761" w:rsidTr="00D87FEF">
        <w:trPr>
          <w:trHeight w:val="335"/>
        </w:trPr>
        <w:tc>
          <w:tcPr>
            <w:tcW w:w="8085" w:type="dxa"/>
            <w:gridSpan w:val="3"/>
            <w:shd w:val="clear" w:color="auto" w:fill="auto"/>
            <w:vAlign w:val="center"/>
          </w:tcPr>
          <w:p w:rsidR="00D87FEF" w:rsidRPr="00B27E1D" w:rsidRDefault="00D87FEF" w:rsidP="00D87FEF">
            <w:pPr>
              <w:ind w:left="80"/>
              <w:jc w:val="center"/>
              <w:rPr>
                <w:sz w:val="24"/>
                <w:szCs w:val="24"/>
              </w:rPr>
            </w:pPr>
            <w:r w:rsidRPr="00B27E1D">
              <w:rPr>
                <w:sz w:val="24"/>
                <w:szCs w:val="24"/>
              </w:rPr>
              <w:lastRenderedPageBreak/>
              <w:t>Итого</w:t>
            </w:r>
          </w:p>
        </w:tc>
        <w:tc>
          <w:tcPr>
            <w:tcW w:w="1271" w:type="dxa"/>
            <w:shd w:val="clear" w:color="auto" w:fill="auto"/>
            <w:vAlign w:val="center"/>
          </w:tcPr>
          <w:p w:rsidR="00D87FEF" w:rsidRPr="00B27E1D" w:rsidRDefault="0096326D" w:rsidP="00D87FEF">
            <w:pPr>
              <w:ind w:left="80"/>
              <w:jc w:val="center"/>
              <w:rPr>
                <w:sz w:val="24"/>
                <w:szCs w:val="24"/>
              </w:rPr>
            </w:pPr>
            <w:r w:rsidRPr="00B27E1D">
              <w:rPr>
                <w:sz w:val="24"/>
                <w:szCs w:val="24"/>
              </w:rPr>
              <w:t xml:space="preserve">2 </w:t>
            </w:r>
            <w:r w:rsidR="0024479B" w:rsidRPr="00B27E1D">
              <w:rPr>
                <w:sz w:val="24"/>
                <w:szCs w:val="24"/>
              </w:rPr>
              <w:t>сумма</w:t>
            </w:r>
          </w:p>
        </w:tc>
      </w:tr>
    </w:tbl>
    <w:p w:rsidR="002A4785" w:rsidRPr="00C65761" w:rsidRDefault="002A4785" w:rsidP="00294300">
      <w:pPr>
        <w:ind w:firstLine="567"/>
        <w:jc w:val="center"/>
        <w:rPr>
          <w:b/>
          <w:highlight w:val="cyan"/>
        </w:rPr>
      </w:pPr>
      <w:bookmarkStart w:id="5" w:name="Таблица8_уникальность"/>
    </w:p>
    <w:p w:rsidR="00294300" w:rsidRPr="0096326D" w:rsidRDefault="00294300" w:rsidP="00294300">
      <w:pPr>
        <w:ind w:firstLine="567"/>
        <w:jc w:val="center"/>
        <w:rPr>
          <w:b/>
        </w:rPr>
      </w:pPr>
      <w:r w:rsidRPr="0096326D">
        <w:rPr>
          <w:b/>
        </w:rPr>
        <w:t>Таблица №</w:t>
      </w:r>
      <w:r w:rsidR="007F3839" w:rsidRPr="0096326D">
        <w:rPr>
          <w:b/>
        </w:rPr>
        <w:t xml:space="preserve"> </w:t>
      </w:r>
      <w:r w:rsidRPr="0096326D">
        <w:rPr>
          <w:b/>
        </w:rPr>
        <w:t>8.</w:t>
      </w:r>
    </w:p>
    <w:p w:rsidR="00294300" w:rsidRPr="0096326D" w:rsidRDefault="00294300" w:rsidP="00294300">
      <w:pPr>
        <w:ind w:firstLine="567"/>
        <w:jc w:val="center"/>
        <w:rPr>
          <w:b/>
        </w:rPr>
      </w:pPr>
      <w:r w:rsidRPr="0096326D">
        <w:rPr>
          <w:b/>
        </w:rPr>
        <w:t xml:space="preserve"> Шкала оценки уникальности МТ</w:t>
      </w:r>
    </w:p>
    <w:p w:rsidR="007F3839" w:rsidRPr="0096326D" w:rsidRDefault="007F3839" w:rsidP="00294300">
      <w:pPr>
        <w:ind w:firstLine="567"/>
        <w:jc w:val="center"/>
        <w:rPr>
          <w:b/>
        </w:rPr>
      </w:pPr>
    </w:p>
    <w:tbl>
      <w:tblPr>
        <w:tblStyle w:val="a3"/>
        <w:tblW w:w="0" w:type="auto"/>
        <w:tblLook w:val="04A0" w:firstRow="1" w:lastRow="0" w:firstColumn="1" w:lastColumn="0" w:noHBand="0" w:noVBand="1"/>
      </w:tblPr>
      <w:tblGrid>
        <w:gridCol w:w="445"/>
        <w:gridCol w:w="5475"/>
        <w:gridCol w:w="2951"/>
        <w:gridCol w:w="700"/>
      </w:tblGrid>
      <w:tr w:rsidR="00294300" w:rsidRPr="0096326D" w:rsidTr="004D3C17">
        <w:tc>
          <w:tcPr>
            <w:tcW w:w="445" w:type="dxa"/>
          </w:tcPr>
          <w:p w:rsidR="00294300" w:rsidRPr="0096326D" w:rsidRDefault="00294300" w:rsidP="004D3C17">
            <w:pPr>
              <w:jc w:val="center"/>
              <w:rPr>
                <w:bCs/>
                <w:sz w:val="24"/>
                <w:szCs w:val="24"/>
              </w:rPr>
            </w:pPr>
            <w:r w:rsidRPr="0096326D">
              <w:rPr>
                <w:bCs/>
                <w:sz w:val="24"/>
                <w:szCs w:val="24"/>
              </w:rPr>
              <w:t>№</w:t>
            </w:r>
          </w:p>
        </w:tc>
        <w:tc>
          <w:tcPr>
            <w:tcW w:w="5475" w:type="dxa"/>
          </w:tcPr>
          <w:p w:rsidR="00294300" w:rsidRPr="0096326D" w:rsidRDefault="00294300" w:rsidP="004D3C17">
            <w:pPr>
              <w:jc w:val="center"/>
              <w:rPr>
                <w:sz w:val="24"/>
                <w:szCs w:val="24"/>
              </w:rPr>
            </w:pPr>
            <w:r w:rsidRPr="0096326D">
              <w:rPr>
                <w:bCs/>
                <w:sz w:val="24"/>
                <w:szCs w:val="24"/>
              </w:rPr>
              <w:t>Критерии оценки</w:t>
            </w:r>
          </w:p>
        </w:tc>
        <w:tc>
          <w:tcPr>
            <w:tcW w:w="2951" w:type="dxa"/>
          </w:tcPr>
          <w:p w:rsidR="00294300" w:rsidRPr="0096326D" w:rsidRDefault="00294300" w:rsidP="004D3C17">
            <w:pPr>
              <w:ind w:firstLine="47"/>
              <w:jc w:val="center"/>
              <w:rPr>
                <w:sz w:val="24"/>
                <w:szCs w:val="24"/>
              </w:rPr>
            </w:pPr>
            <w:r w:rsidRPr="0096326D">
              <w:rPr>
                <w:bCs/>
                <w:sz w:val="24"/>
                <w:szCs w:val="24"/>
              </w:rPr>
              <w:t>Результат оценки</w:t>
            </w:r>
          </w:p>
        </w:tc>
        <w:tc>
          <w:tcPr>
            <w:tcW w:w="700" w:type="dxa"/>
          </w:tcPr>
          <w:p w:rsidR="00294300" w:rsidRPr="0096326D" w:rsidRDefault="00294300" w:rsidP="004D3C17">
            <w:pPr>
              <w:jc w:val="center"/>
              <w:rPr>
                <w:sz w:val="24"/>
                <w:szCs w:val="24"/>
              </w:rPr>
            </w:pPr>
            <w:r w:rsidRPr="0096326D">
              <w:rPr>
                <w:bCs/>
                <w:sz w:val="24"/>
                <w:szCs w:val="24"/>
              </w:rPr>
              <w:t>Балл</w:t>
            </w:r>
          </w:p>
        </w:tc>
      </w:tr>
      <w:tr w:rsidR="00294300" w:rsidRPr="0096326D" w:rsidTr="004D3C17">
        <w:tc>
          <w:tcPr>
            <w:tcW w:w="445" w:type="dxa"/>
            <w:vMerge w:val="restart"/>
          </w:tcPr>
          <w:p w:rsidR="00294300" w:rsidRPr="0096326D" w:rsidRDefault="00294300" w:rsidP="004D3C17">
            <w:pPr>
              <w:jc w:val="center"/>
            </w:pPr>
            <w:r w:rsidRPr="0096326D">
              <w:t>1</w:t>
            </w:r>
          </w:p>
        </w:tc>
        <w:tc>
          <w:tcPr>
            <w:tcW w:w="5475" w:type="dxa"/>
            <w:vMerge w:val="restart"/>
          </w:tcPr>
          <w:p w:rsidR="00294300" w:rsidRPr="0096326D" w:rsidRDefault="00294300" w:rsidP="004D3C17">
            <w:pPr>
              <w:jc w:val="center"/>
              <w:rPr>
                <w:b/>
              </w:rPr>
            </w:pPr>
            <w:r w:rsidRPr="0096326D">
              <w:rPr>
                <w:sz w:val="24"/>
                <w:szCs w:val="24"/>
              </w:rPr>
              <w:t>Отсутствуют подобные технологии, применяющие по указанным показаниям</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C4709E" w:rsidRDefault="00294300" w:rsidP="004D3C17">
            <w:pPr>
              <w:ind w:left="80"/>
              <w:jc w:val="center"/>
              <w:rPr>
                <w:sz w:val="24"/>
                <w:szCs w:val="24"/>
              </w:rPr>
            </w:pPr>
            <w:r w:rsidRPr="00C4709E">
              <w:rPr>
                <w:sz w:val="24"/>
                <w:szCs w:val="24"/>
              </w:rPr>
              <w:t>10</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9</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294D99" w:rsidRDefault="00294300" w:rsidP="004D3C17">
            <w:pPr>
              <w:ind w:left="80"/>
              <w:jc w:val="center"/>
              <w:rPr>
                <w:sz w:val="24"/>
                <w:szCs w:val="24"/>
              </w:rPr>
            </w:pPr>
            <w:r w:rsidRPr="00294D99">
              <w:rPr>
                <w:sz w:val="24"/>
                <w:szCs w:val="24"/>
              </w:rPr>
              <w:t>8</w:t>
            </w:r>
          </w:p>
        </w:tc>
      </w:tr>
      <w:tr w:rsidR="00294300" w:rsidRPr="0096326D" w:rsidTr="004D3C17">
        <w:tc>
          <w:tcPr>
            <w:tcW w:w="445" w:type="dxa"/>
            <w:vMerge w:val="restart"/>
          </w:tcPr>
          <w:p w:rsidR="00294300" w:rsidRPr="0096326D" w:rsidRDefault="00294300" w:rsidP="004D3C17">
            <w:pPr>
              <w:jc w:val="center"/>
            </w:pPr>
            <w:r w:rsidRPr="0096326D">
              <w:t>2</w:t>
            </w:r>
          </w:p>
        </w:tc>
        <w:tc>
          <w:tcPr>
            <w:tcW w:w="5475" w:type="dxa"/>
            <w:vMerge w:val="restart"/>
            <w:vAlign w:val="center"/>
          </w:tcPr>
          <w:p w:rsidR="00294300" w:rsidRPr="0096326D" w:rsidRDefault="00294300" w:rsidP="004D3C17">
            <w:pPr>
              <w:jc w:val="both"/>
              <w:rPr>
                <w:sz w:val="24"/>
                <w:szCs w:val="24"/>
              </w:rPr>
            </w:pPr>
            <w:r w:rsidRPr="0096326D">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AE5764" w:rsidRDefault="00294300" w:rsidP="004D3C17">
            <w:pPr>
              <w:ind w:left="80"/>
              <w:jc w:val="center"/>
              <w:rPr>
                <w:b/>
                <w:sz w:val="24"/>
                <w:szCs w:val="24"/>
              </w:rPr>
            </w:pPr>
            <w:r w:rsidRPr="007E10BD">
              <w:rPr>
                <w:b/>
                <w:sz w:val="24"/>
                <w:szCs w:val="24"/>
              </w:rPr>
              <w:t>8</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7</w:t>
            </w:r>
          </w:p>
        </w:tc>
      </w:tr>
      <w:tr w:rsidR="00294300" w:rsidRPr="0096326D" w:rsidTr="00DF4A69">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shd w:val="clear" w:color="auto" w:fill="FFFFFF" w:themeFill="background1"/>
            <w:vAlign w:val="center"/>
          </w:tcPr>
          <w:p w:rsidR="00294300" w:rsidRPr="00294D99" w:rsidRDefault="00294300" w:rsidP="004D3C17">
            <w:pPr>
              <w:ind w:left="80"/>
              <w:jc w:val="center"/>
              <w:rPr>
                <w:sz w:val="24"/>
                <w:szCs w:val="24"/>
              </w:rPr>
            </w:pPr>
            <w:r w:rsidRPr="00294D99">
              <w:rPr>
                <w:sz w:val="24"/>
                <w:szCs w:val="24"/>
              </w:rPr>
              <w:t>6</w:t>
            </w:r>
          </w:p>
        </w:tc>
      </w:tr>
      <w:tr w:rsidR="00294300" w:rsidRPr="0096326D" w:rsidTr="004D3C17">
        <w:tc>
          <w:tcPr>
            <w:tcW w:w="445" w:type="dxa"/>
            <w:vMerge w:val="restart"/>
          </w:tcPr>
          <w:p w:rsidR="00294300" w:rsidRPr="0096326D" w:rsidRDefault="00294300" w:rsidP="004D3C17">
            <w:pPr>
              <w:jc w:val="center"/>
            </w:pPr>
            <w:r w:rsidRPr="0096326D">
              <w:t>3</w:t>
            </w:r>
          </w:p>
        </w:tc>
        <w:tc>
          <w:tcPr>
            <w:tcW w:w="5475" w:type="dxa"/>
            <w:vMerge w:val="restart"/>
            <w:vAlign w:val="center"/>
          </w:tcPr>
          <w:p w:rsidR="00294300" w:rsidRPr="0096326D" w:rsidRDefault="00294300" w:rsidP="004D3C17">
            <w:pPr>
              <w:jc w:val="both"/>
              <w:rPr>
                <w:sz w:val="24"/>
                <w:szCs w:val="24"/>
              </w:rPr>
            </w:pPr>
            <w:r w:rsidRPr="0096326D">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6</w:t>
            </w:r>
          </w:p>
        </w:tc>
      </w:tr>
      <w:tr w:rsidR="00294300" w:rsidRPr="0096326D" w:rsidTr="004D3C17">
        <w:tc>
          <w:tcPr>
            <w:tcW w:w="445" w:type="dxa"/>
            <w:vMerge/>
          </w:tcPr>
          <w:p w:rsidR="00294300" w:rsidRPr="0096326D" w:rsidRDefault="00294300" w:rsidP="004D3C17">
            <w:pPr>
              <w:jc w:val="cente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5</w:t>
            </w:r>
          </w:p>
        </w:tc>
      </w:tr>
      <w:tr w:rsidR="00294300" w:rsidRPr="0096326D" w:rsidTr="004D3C17">
        <w:tc>
          <w:tcPr>
            <w:tcW w:w="445" w:type="dxa"/>
            <w:vMerge/>
          </w:tcPr>
          <w:p w:rsidR="00294300" w:rsidRPr="0096326D" w:rsidRDefault="00294300" w:rsidP="004D3C17">
            <w:pPr>
              <w:jc w:val="cente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96326D" w:rsidRDefault="00294300" w:rsidP="004D3C17">
            <w:pPr>
              <w:ind w:left="80"/>
              <w:jc w:val="center"/>
              <w:rPr>
                <w:sz w:val="24"/>
                <w:szCs w:val="24"/>
              </w:rPr>
            </w:pPr>
            <w:r w:rsidRPr="0096326D">
              <w:rPr>
                <w:sz w:val="24"/>
                <w:szCs w:val="24"/>
              </w:rPr>
              <w:t>4</w:t>
            </w:r>
          </w:p>
        </w:tc>
      </w:tr>
      <w:tr w:rsidR="00294300" w:rsidRPr="0096326D" w:rsidTr="004D3C17">
        <w:tc>
          <w:tcPr>
            <w:tcW w:w="445" w:type="dxa"/>
            <w:vMerge w:val="restart"/>
          </w:tcPr>
          <w:p w:rsidR="00294300" w:rsidRPr="0096326D" w:rsidRDefault="00294300" w:rsidP="004D3C17">
            <w:pPr>
              <w:jc w:val="center"/>
            </w:pPr>
            <w:r w:rsidRPr="0096326D">
              <w:t>4</w:t>
            </w:r>
          </w:p>
        </w:tc>
        <w:tc>
          <w:tcPr>
            <w:tcW w:w="5475" w:type="dxa"/>
            <w:vMerge w:val="restart"/>
            <w:vAlign w:val="center"/>
          </w:tcPr>
          <w:p w:rsidR="00294300" w:rsidRPr="0096326D" w:rsidRDefault="00294300" w:rsidP="004D3C17">
            <w:pPr>
              <w:widowControl w:val="0"/>
              <w:jc w:val="both"/>
              <w:rPr>
                <w:sz w:val="24"/>
                <w:szCs w:val="24"/>
              </w:rPr>
            </w:pPr>
            <w:r w:rsidRPr="0096326D">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4</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3</w:t>
            </w:r>
          </w:p>
        </w:tc>
      </w:tr>
      <w:tr w:rsidR="00294300" w:rsidRPr="0096326D" w:rsidTr="004D3C17">
        <w:tc>
          <w:tcPr>
            <w:tcW w:w="445" w:type="dxa"/>
            <w:vMerge/>
          </w:tcPr>
          <w:p w:rsidR="00294300" w:rsidRPr="0096326D" w:rsidRDefault="00294300" w:rsidP="004D3C17">
            <w:pPr>
              <w:jc w:val="center"/>
              <w:rPr>
                <w:b/>
              </w:rPr>
            </w:pPr>
          </w:p>
        </w:tc>
        <w:tc>
          <w:tcPr>
            <w:tcW w:w="5475" w:type="dxa"/>
            <w:vMerge/>
            <w:vAlign w:val="center"/>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96326D" w:rsidRDefault="00294300" w:rsidP="004D3C17">
            <w:pPr>
              <w:ind w:left="80"/>
              <w:jc w:val="center"/>
              <w:rPr>
                <w:sz w:val="24"/>
                <w:szCs w:val="24"/>
              </w:rPr>
            </w:pPr>
            <w:r w:rsidRPr="0096326D">
              <w:rPr>
                <w:sz w:val="24"/>
                <w:szCs w:val="24"/>
              </w:rPr>
              <w:t>2</w:t>
            </w:r>
          </w:p>
        </w:tc>
      </w:tr>
      <w:tr w:rsidR="00294300" w:rsidRPr="0096326D" w:rsidTr="004D3C17">
        <w:tc>
          <w:tcPr>
            <w:tcW w:w="445" w:type="dxa"/>
            <w:vMerge w:val="restart"/>
          </w:tcPr>
          <w:p w:rsidR="00294300" w:rsidRPr="0096326D" w:rsidRDefault="00294300" w:rsidP="004D3C17">
            <w:pPr>
              <w:jc w:val="center"/>
            </w:pPr>
            <w:r w:rsidRPr="0096326D">
              <w:t>5</w:t>
            </w:r>
          </w:p>
        </w:tc>
        <w:tc>
          <w:tcPr>
            <w:tcW w:w="5475" w:type="dxa"/>
            <w:vMerge w:val="restart"/>
            <w:vAlign w:val="center"/>
          </w:tcPr>
          <w:p w:rsidR="00294300" w:rsidRPr="0096326D" w:rsidRDefault="00294300" w:rsidP="004D3C17">
            <w:pPr>
              <w:jc w:val="both"/>
              <w:rPr>
                <w:sz w:val="24"/>
                <w:szCs w:val="24"/>
              </w:rPr>
            </w:pPr>
            <w:r w:rsidRPr="0096326D">
              <w:rPr>
                <w:rFonts w:eastAsiaTheme="minorHAnsi"/>
                <w:sz w:val="24"/>
                <w:szCs w:val="24"/>
                <w:lang w:eastAsia="en-US"/>
              </w:rPr>
              <w:t>Есть прямые аналоги заявляемой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294300" w:rsidRPr="0096326D" w:rsidRDefault="00294300" w:rsidP="004D3C17">
            <w:pPr>
              <w:ind w:left="80"/>
              <w:jc w:val="center"/>
              <w:rPr>
                <w:sz w:val="24"/>
                <w:szCs w:val="24"/>
              </w:rPr>
            </w:pPr>
            <w:r w:rsidRPr="0096326D">
              <w:rPr>
                <w:sz w:val="24"/>
                <w:szCs w:val="24"/>
              </w:rPr>
              <w:t>Во всем мире</w:t>
            </w:r>
          </w:p>
        </w:tc>
        <w:tc>
          <w:tcPr>
            <w:tcW w:w="700" w:type="dxa"/>
            <w:vAlign w:val="center"/>
          </w:tcPr>
          <w:p w:rsidR="00294300" w:rsidRPr="0096326D" w:rsidRDefault="00294300" w:rsidP="004D3C17">
            <w:pPr>
              <w:ind w:left="80"/>
              <w:jc w:val="center"/>
              <w:rPr>
                <w:sz w:val="24"/>
                <w:szCs w:val="24"/>
              </w:rPr>
            </w:pPr>
            <w:r w:rsidRPr="0096326D">
              <w:rPr>
                <w:sz w:val="24"/>
                <w:szCs w:val="24"/>
              </w:rPr>
              <w:t>2</w:t>
            </w:r>
          </w:p>
        </w:tc>
      </w:tr>
      <w:tr w:rsidR="00294300" w:rsidRPr="0096326D"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Азии</w:t>
            </w:r>
          </w:p>
        </w:tc>
        <w:tc>
          <w:tcPr>
            <w:tcW w:w="700" w:type="dxa"/>
            <w:vAlign w:val="center"/>
          </w:tcPr>
          <w:p w:rsidR="00294300" w:rsidRPr="0096326D" w:rsidRDefault="00294300" w:rsidP="004D3C17">
            <w:pPr>
              <w:ind w:left="80"/>
              <w:jc w:val="center"/>
              <w:rPr>
                <w:sz w:val="24"/>
                <w:szCs w:val="24"/>
              </w:rPr>
            </w:pPr>
            <w:r w:rsidRPr="0096326D">
              <w:rPr>
                <w:sz w:val="24"/>
                <w:szCs w:val="24"/>
              </w:rPr>
              <w:t>1</w:t>
            </w:r>
          </w:p>
        </w:tc>
      </w:tr>
      <w:tr w:rsidR="00294300" w:rsidTr="004D3C17">
        <w:tc>
          <w:tcPr>
            <w:tcW w:w="445" w:type="dxa"/>
            <w:vMerge/>
          </w:tcPr>
          <w:p w:rsidR="00294300" w:rsidRPr="0096326D" w:rsidRDefault="00294300" w:rsidP="004D3C17">
            <w:pPr>
              <w:jc w:val="center"/>
              <w:rPr>
                <w:b/>
              </w:rPr>
            </w:pPr>
          </w:p>
        </w:tc>
        <w:tc>
          <w:tcPr>
            <w:tcW w:w="5475" w:type="dxa"/>
            <w:vMerge/>
          </w:tcPr>
          <w:p w:rsidR="00294300" w:rsidRPr="0096326D" w:rsidRDefault="00294300" w:rsidP="004D3C17">
            <w:pPr>
              <w:jc w:val="center"/>
              <w:rPr>
                <w:b/>
              </w:rPr>
            </w:pPr>
          </w:p>
        </w:tc>
        <w:tc>
          <w:tcPr>
            <w:tcW w:w="2951" w:type="dxa"/>
            <w:vAlign w:val="center"/>
          </w:tcPr>
          <w:p w:rsidR="00294300" w:rsidRPr="0096326D" w:rsidRDefault="00294300" w:rsidP="004D3C17">
            <w:pPr>
              <w:ind w:left="80"/>
              <w:jc w:val="center"/>
              <w:rPr>
                <w:sz w:val="24"/>
                <w:szCs w:val="24"/>
              </w:rPr>
            </w:pPr>
            <w:r w:rsidRPr="0096326D">
              <w:rPr>
                <w:sz w:val="24"/>
                <w:szCs w:val="24"/>
              </w:rPr>
              <w:t>В Казахстане</w:t>
            </w:r>
          </w:p>
        </w:tc>
        <w:tc>
          <w:tcPr>
            <w:tcW w:w="700" w:type="dxa"/>
            <w:vAlign w:val="center"/>
          </w:tcPr>
          <w:p w:rsidR="00294300" w:rsidRPr="00681A9E" w:rsidRDefault="00294300" w:rsidP="004D3C17">
            <w:pPr>
              <w:ind w:left="80"/>
              <w:jc w:val="center"/>
              <w:rPr>
                <w:sz w:val="24"/>
                <w:szCs w:val="24"/>
              </w:rPr>
            </w:pPr>
            <w:r w:rsidRPr="0096326D">
              <w:rPr>
                <w:sz w:val="24"/>
                <w:szCs w:val="24"/>
              </w:rPr>
              <w:t>0</w:t>
            </w:r>
          </w:p>
        </w:tc>
      </w:tr>
    </w:tbl>
    <w:p w:rsidR="00294300" w:rsidRDefault="00294300" w:rsidP="00294300">
      <w:pPr>
        <w:ind w:firstLine="567"/>
        <w:jc w:val="center"/>
        <w:rPr>
          <w:b/>
        </w:rPr>
      </w:pPr>
    </w:p>
    <w:bookmarkEnd w:id="5"/>
    <w:p w:rsidR="00F477C9" w:rsidRDefault="00F477C9" w:rsidP="00F477C9">
      <w:pPr>
        <w:jc w:val="center"/>
        <w:rPr>
          <w:b/>
        </w:rPr>
      </w:pPr>
    </w:p>
    <w:p w:rsidR="00F477C9" w:rsidRPr="00F477C9" w:rsidRDefault="00F477C9" w:rsidP="00F477C9">
      <w:pPr>
        <w:jc w:val="center"/>
        <w:rPr>
          <w:b/>
        </w:rPr>
      </w:pPr>
      <w:r w:rsidRPr="00F477C9">
        <w:rPr>
          <w:b/>
        </w:rPr>
        <w:t>Таблица № 1</w:t>
      </w:r>
      <w:r>
        <w:rPr>
          <w:b/>
        </w:rPr>
        <w:t>5</w:t>
      </w:r>
      <w:r w:rsidRPr="00F477C9">
        <w:rPr>
          <w:b/>
        </w:rPr>
        <w:t>.</w:t>
      </w:r>
    </w:p>
    <w:p w:rsidR="00F477C9" w:rsidRDefault="00F477C9" w:rsidP="00F477C9">
      <w:pPr>
        <w:jc w:val="center"/>
        <w:rPr>
          <w:b/>
        </w:rPr>
      </w:pPr>
      <w:r w:rsidRPr="00F477C9">
        <w:rPr>
          <w:b/>
        </w:rPr>
        <w:t xml:space="preserve">Результаты оценки исследования </w:t>
      </w:r>
      <w:r>
        <w:rPr>
          <w:b/>
        </w:rPr>
        <w:t xml:space="preserve">доказательств </w:t>
      </w:r>
    </w:p>
    <w:p w:rsidR="00F477C9" w:rsidRDefault="00F477C9" w:rsidP="00F477C9">
      <w:pPr>
        <w:jc w:val="center"/>
        <w:rPr>
          <w:b/>
        </w:rPr>
      </w:pPr>
      <w:r>
        <w:rPr>
          <w:b/>
        </w:rPr>
        <w:t>клинико-экономической эффективности</w:t>
      </w:r>
    </w:p>
    <w:p w:rsidR="00F477C9" w:rsidRDefault="00F477C9" w:rsidP="00F477C9">
      <w:pPr>
        <w:jc w:val="center"/>
        <w:rPr>
          <w:b/>
          <w:highlight w:val="yellow"/>
        </w:rPr>
      </w:pPr>
    </w:p>
    <w:tbl>
      <w:tblPr>
        <w:tblStyle w:val="2"/>
        <w:tblW w:w="0" w:type="auto"/>
        <w:tblLook w:val="04A0" w:firstRow="1" w:lastRow="0" w:firstColumn="1" w:lastColumn="0" w:noHBand="0" w:noVBand="1"/>
      </w:tblPr>
      <w:tblGrid>
        <w:gridCol w:w="614"/>
        <w:gridCol w:w="1613"/>
        <w:gridCol w:w="1352"/>
        <w:gridCol w:w="5992"/>
      </w:tblGrid>
      <w:tr w:rsidR="00B70A86" w:rsidRPr="00B70A86" w:rsidTr="0036586A">
        <w:tc>
          <w:tcPr>
            <w:tcW w:w="614" w:type="dxa"/>
          </w:tcPr>
          <w:p w:rsidR="00B70A86" w:rsidRPr="00B70A86" w:rsidRDefault="00B70A86" w:rsidP="00B70A86">
            <w:pPr>
              <w:jc w:val="center"/>
              <w:rPr>
                <w:b/>
                <w:color w:val="000000"/>
              </w:rPr>
            </w:pPr>
          </w:p>
        </w:tc>
        <w:tc>
          <w:tcPr>
            <w:tcW w:w="2965" w:type="dxa"/>
            <w:gridSpan w:val="2"/>
          </w:tcPr>
          <w:p w:rsidR="00B70A86" w:rsidRPr="00B70A86" w:rsidRDefault="00B70A86" w:rsidP="00B70A86">
            <w:pPr>
              <w:jc w:val="center"/>
              <w:rPr>
                <w:b/>
                <w:color w:val="000000"/>
              </w:rPr>
            </w:pPr>
            <w:r w:rsidRPr="00B70A86">
              <w:rPr>
                <w:b/>
                <w:color w:val="000000"/>
              </w:rPr>
              <w:t>1</w:t>
            </w:r>
          </w:p>
        </w:tc>
        <w:tc>
          <w:tcPr>
            <w:tcW w:w="5992" w:type="dxa"/>
          </w:tcPr>
          <w:p w:rsidR="00B70A86" w:rsidRPr="00B70A86" w:rsidRDefault="00B70A86" w:rsidP="00B70A86">
            <w:pPr>
              <w:jc w:val="center"/>
              <w:rPr>
                <w:b/>
                <w:color w:val="000000"/>
              </w:rPr>
            </w:pPr>
            <w:r w:rsidRPr="00B70A86">
              <w:rPr>
                <w:b/>
                <w:color w:val="000000"/>
              </w:rPr>
              <w:t>2</w:t>
            </w:r>
          </w:p>
        </w:tc>
      </w:tr>
      <w:tr w:rsidR="00B70A86" w:rsidRPr="00B70A86" w:rsidTr="0036586A">
        <w:tc>
          <w:tcPr>
            <w:tcW w:w="614" w:type="dxa"/>
          </w:tcPr>
          <w:p w:rsidR="00B70A86" w:rsidRPr="00B70A86" w:rsidRDefault="00B70A86" w:rsidP="00B70A86">
            <w:pPr>
              <w:jc w:val="center"/>
              <w:rPr>
                <w:b/>
                <w:color w:val="000000"/>
              </w:rPr>
            </w:pPr>
            <w:r w:rsidRPr="00B70A86">
              <w:rPr>
                <w:b/>
                <w:color w:val="000000"/>
              </w:rPr>
              <w:t>1</w:t>
            </w:r>
          </w:p>
        </w:tc>
        <w:tc>
          <w:tcPr>
            <w:tcW w:w="2965" w:type="dxa"/>
            <w:gridSpan w:val="2"/>
          </w:tcPr>
          <w:p w:rsidR="00B70A86" w:rsidRPr="00B70A86" w:rsidRDefault="00B70A86" w:rsidP="00B70A86">
            <w:pPr>
              <w:jc w:val="center"/>
              <w:rPr>
                <w:color w:val="000000"/>
                <w:sz w:val="24"/>
              </w:rPr>
            </w:pPr>
            <w:r w:rsidRPr="00B70A86">
              <w:rPr>
                <w:color w:val="000000"/>
                <w:sz w:val="24"/>
              </w:rPr>
              <w:t>Номер исследования</w:t>
            </w:r>
          </w:p>
        </w:tc>
        <w:tc>
          <w:tcPr>
            <w:tcW w:w="5992" w:type="dxa"/>
          </w:tcPr>
          <w:p w:rsidR="00B70A86" w:rsidRPr="00B70A86" w:rsidRDefault="00B70A86" w:rsidP="00B70A86">
            <w:pPr>
              <w:jc w:val="center"/>
              <w:rPr>
                <w:b/>
                <w:color w:val="000000"/>
                <w:lang w:val="en-US"/>
              </w:rPr>
            </w:pPr>
            <w:r w:rsidRPr="00B70A86">
              <w:rPr>
                <w:b/>
                <w:color w:val="000000"/>
                <w:lang w:val="en-US"/>
              </w:rPr>
              <w:t>1</w:t>
            </w:r>
          </w:p>
        </w:tc>
      </w:tr>
      <w:tr w:rsidR="00B70A86" w:rsidRPr="00B14101" w:rsidTr="0036586A">
        <w:tc>
          <w:tcPr>
            <w:tcW w:w="614" w:type="dxa"/>
          </w:tcPr>
          <w:p w:rsidR="00B70A86" w:rsidRPr="00B70A86" w:rsidRDefault="00B70A86" w:rsidP="00B70A86">
            <w:pPr>
              <w:jc w:val="center"/>
              <w:rPr>
                <w:b/>
                <w:color w:val="000000"/>
              </w:rPr>
            </w:pPr>
            <w:r w:rsidRPr="00B70A86">
              <w:rPr>
                <w:b/>
                <w:color w:val="000000"/>
              </w:rPr>
              <w:t>2</w:t>
            </w:r>
          </w:p>
        </w:tc>
        <w:tc>
          <w:tcPr>
            <w:tcW w:w="2965" w:type="dxa"/>
            <w:gridSpan w:val="2"/>
          </w:tcPr>
          <w:p w:rsidR="00B70A86" w:rsidRPr="00B70A86" w:rsidRDefault="00B70A86" w:rsidP="00B70A86">
            <w:pPr>
              <w:jc w:val="center"/>
              <w:rPr>
                <w:color w:val="000000"/>
                <w:sz w:val="24"/>
              </w:rPr>
            </w:pPr>
            <w:r w:rsidRPr="00B70A86">
              <w:rPr>
                <w:sz w:val="24"/>
              </w:rPr>
              <w:t>Название исследования, авторы, год публикации, ссылка на источник</w:t>
            </w:r>
          </w:p>
        </w:tc>
        <w:tc>
          <w:tcPr>
            <w:tcW w:w="5992" w:type="dxa"/>
          </w:tcPr>
          <w:p w:rsidR="00210226" w:rsidRDefault="00DD3456" w:rsidP="00B70A86">
            <w:pPr>
              <w:rPr>
                <w:color w:val="000000"/>
                <w:sz w:val="24"/>
                <w:szCs w:val="24"/>
                <w:lang w:val="en-US"/>
              </w:rPr>
            </w:pPr>
            <w:r w:rsidRPr="00DD3456">
              <w:rPr>
                <w:color w:val="000000"/>
                <w:sz w:val="24"/>
                <w:szCs w:val="24"/>
                <w:lang w:val="en-US"/>
              </w:rPr>
              <w:t>Removal of orthopaedic implants: indications, outcome and economic implications</w:t>
            </w:r>
          </w:p>
          <w:p w:rsidR="00DD3456" w:rsidRPr="00643AFE" w:rsidRDefault="00DD3456" w:rsidP="00B70A86">
            <w:pPr>
              <w:rPr>
                <w:color w:val="000000"/>
                <w:sz w:val="24"/>
                <w:szCs w:val="24"/>
                <w:highlight w:val="cyan"/>
                <w:lang w:val="en-US"/>
              </w:rPr>
            </w:pPr>
            <w:r w:rsidRPr="00DD3456">
              <w:rPr>
                <w:color w:val="000000"/>
                <w:sz w:val="24"/>
                <w:szCs w:val="24"/>
                <w:lang w:val="en-US"/>
              </w:rPr>
              <w:t>I I Onche, O. E. Osagie, and S INuhu</w:t>
            </w:r>
          </w:p>
          <w:p w:rsidR="00210226" w:rsidRPr="00643AFE" w:rsidRDefault="00DD3456" w:rsidP="00B70A86">
            <w:pPr>
              <w:rPr>
                <w:color w:val="000000"/>
                <w:sz w:val="24"/>
                <w:szCs w:val="24"/>
                <w:highlight w:val="cyan"/>
                <w:lang w:val="en-US"/>
              </w:rPr>
            </w:pPr>
            <w:r w:rsidRPr="00DD3456">
              <w:rPr>
                <w:color w:val="000000"/>
                <w:sz w:val="24"/>
                <w:szCs w:val="24"/>
                <w:lang w:val="en-US"/>
              </w:rPr>
              <w:t>http://www.ncbi.nlm.nih.gov/pmc/articles/PMC4170248/</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3</w:t>
            </w:r>
          </w:p>
        </w:tc>
        <w:tc>
          <w:tcPr>
            <w:tcW w:w="1613" w:type="dxa"/>
            <w:vMerge w:val="restart"/>
          </w:tcPr>
          <w:p w:rsidR="00B70A86" w:rsidRPr="00B70A86" w:rsidRDefault="00B70A86" w:rsidP="00B70A86">
            <w:pPr>
              <w:jc w:val="center"/>
              <w:rPr>
                <w:sz w:val="24"/>
              </w:rPr>
            </w:pPr>
            <w:r w:rsidRPr="00B70A86">
              <w:rPr>
                <w:sz w:val="24"/>
              </w:rPr>
              <w:t>Качество исследования</w:t>
            </w:r>
          </w:p>
        </w:tc>
        <w:tc>
          <w:tcPr>
            <w:tcW w:w="1352" w:type="dxa"/>
          </w:tcPr>
          <w:p w:rsidR="00B70A86" w:rsidRPr="00B70A86" w:rsidRDefault="00B70A86" w:rsidP="00B70A86">
            <w:pPr>
              <w:jc w:val="center"/>
              <w:rPr>
                <w:sz w:val="24"/>
              </w:rPr>
            </w:pPr>
            <w:r w:rsidRPr="00B70A86">
              <w:rPr>
                <w:sz w:val="24"/>
              </w:rPr>
              <w:t>Описание</w:t>
            </w:r>
          </w:p>
        </w:tc>
        <w:tc>
          <w:tcPr>
            <w:tcW w:w="5992" w:type="dxa"/>
          </w:tcPr>
          <w:p w:rsidR="00B70A86" w:rsidRPr="00643AFE" w:rsidRDefault="00DD3456" w:rsidP="00DD3456">
            <w:pPr>
              <w:jc w:val="both"/>
              <w:rPr>
                <w:b/>
                <w:color w:val="000000"/>
                <w:highlight w:val="cyan"/>
              </w:rPr>
            </w:pPr>
            <w:r>
              <w:rPr>
                <w:sz w:val="24"/>
                <w:szCs w:val="24"/>
              </w:rPr>
              <w:t>Двух</w:t>
            </w:r>
            <w:r w:rsidRPr="00DD3456">
              <w:rPr>
                <w:sz w:val="24"/>
                <w:szCs w:val="24"/>
              </w:rPr>
              <w:t>летнее</w:t>
            </w:r>
            <w:r>
              <w:rPr>
                <w:sz w:val="24"/>
                <w:szCs w:val="24"/>
              </w:rPr>
              <w:t xml:space="preserve"> сравнительное проспектовое исследование, проведенное в 3-х больницах Северной и Центральной </w:t>
            </w:r>
            <w:r>
              <w:rPr>
                <w:sz w:val="24"/>
                <w:szCs w:val="24"/>
              </w:rPr>
              <w:lastRenderedPageBreak/>
              <w:t xml:space="preserve">Нигерии. </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643AFE" w:rsidRDefault="0012695D" w:rsidP="00B70A86">
            <w:pPr>
              <w:jc w:val="center"/>
              <w:rPr>
                <w:b/>
                <w:color w:val="000000"/>
                <w:highlight w:val="cyan"/>
              </w:rPr>
            </w:pPr>
            <w:r w:rsidRPr="0012695D">
              <w:rPr>
                <w:b/>
                <w:color w:val="000000"/>
              </w:rPr>
              <w:t>4</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4</w:t>
            </w:r>
          </w:p>
        </w:tc>
        <w:tc>
          <w:tcPr>
            <w:tcW w:w="1613" w:type="dxa"/>
            <w:vMerge w:val="restart"/>
          </w:tcPr>
          <w:p w:rsidR="00B70A86" w:rsidRPr="00B70A86" w:rsidRDefault="00B70A86" w:rsidP="00B70A86">
            <w:pPr>
              <w:jc w:val="center"/>
              <w:rPr>
                <w:sz w:val="24"/>
              </w:rPr>
            </w:pPr>
            <w:r w:rsidRPr="00B70A86">
              <w:rPr>
                <w:sz w:val="24"/>
                <w:lang w:val="en-US"/>
              </w:rPr>
              <w:t>P</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B70A86" w:rsidRPr="007112F5" w:rsidRDefault="00B70A86" w:rsidP="007112F5">
            <w:pPr>
              <w:tabs>
                <w:tab w:val="left" w:pos="280"/>
              </w:tabs>
              <w:rPr>
                <w:sz w:val="24"/>
              </w:rPr>
            </w:pPr>
            <w:r w:rsidRPr="007112F5">
              <w:rPr>
                <w:sz w:val="24"/>
              </w:rPr>
              <w:t xml:space="preserve">Пациенты </w:t>
            </w:r>
            <w:r w:rsidR="007112F5" w:rsidRPr="007112F5">
              <w:rPr>
                <w:sz w:val="24"/>
              </w:rPr>
              <w:t>с переломом</w:t>
            </w:r>
            <w:r w:rsidRPr="007112F5">
              <w:rPr>
                <w:sz w:val="24"/>
              </w:rPr>
              <w:t>, мн</w:t>
            </w:r>
            <w:r w:rsidRPr="007112F5">
              <w:rPr>
                <w:sz w:val="24"/>
                <w:szCs w:val="24"/>
              </w:rPr>
              <w:t xml:space="preserve">ожитель – </w:t>
            </w:r>
            <w:r w:rsidRPr="007112F5">
              <w:rPr>
                <w:sz w:val="24"/>
              </w:rPr>
              <w:t xml:space="preserve">1 </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643AFE" w:rsidRDefault="007112F5" w:rsidP="00B70A86">
            <w:pPr>
              <w:jc w:val="center"/>
              <w:rPr>
                <w:b/>
                <w:color w:val="000000"/>
                <w:highlight w:val="cyan"/>
              </w:rPr>
            </w:pPr>
            <w:r w:rsidRPr="007112F5">
              <w:rPr>
                <w:b/>
                <w:color w:val="000000"/>
              </w:rPr>
              <w:t>4</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5</w:t>
            </w:r>
          </w:p>
        </w:tc>
        <w:tc>
          <w:tcPr>
            <w:tcW w:w="1613" w:type="dxa"/>
            <w:vMerge w:val="restart"/>
          </w:tcPr>
          <w:p w:rsidR="00B70A86" w:rsidRPr="00B70A86" w:rsidRDefault="00B70A86" w:rsidP="00B70A86">
            <w:pPr>
              <w:jc w:val="center"/>
              <w:rPr>
                <w:sz w:val="24"/>
              </w:rPr>
            </w:pPr>
            <w:r w:rsidRPr="00B70A86">
              <w:rPr>
                <w:sz w:val="24"/>
                <w:lang w:val="en-US"/>
              </w:rPr>
              <w:t>I</w:t>
            </w:r>
            <w:r w:rsidRPr="00B70A86">
              <w:rPr>
                <w:sz w:val="24"/>
              </w:rPr>
              <w:t xml:space="preserve">, </w:t>
            </w:r>
            <w:r w:rsidRPr="00B70A86">
              <w:rPr>
                <w:sz w:val="24"/>
                <w:lang w:val="en-US"/>
              </w:rPr>
              <w:t>C</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B70A86" w:rsidRPr="00643AFE" w:rsidRDefault="00B70A86" w:rsidP="007112F5">
            <w:pPr>
              <w:jc w:val="both"/>
              <w:rPr>
                <w:b/>
                <w:color w:val="000000"/>
                <w:highlight w:val="cyan"/>
              </w:rPr>
            </w:pPr>
            <w:r w:rsidRPr="007112F5">
              <w:rPr>
                <w:sz w:val="24"/>
                <w:szCs w:val="24"/>
              </w:rPr>
              <w:t xml:space="preserve">Проведение </w:t>
            </w:r>
            <w:r w:rsidR="007112F5" w:rsidRPr="007112F5">
              <w:rPr>
                <w:sz w:val="24"/>
                <w:szCs w:val="24"/>
              </w:rPr>
              <w:t>интрамедуллярного имплантата</w:t>
            </w:r>
            <w:r w:rsidR="00744B24" w:rsidRPr="007112F5">
              <w:rPr>
                <w:sz w:val="24"/>
                <w:szCs w:val="24"/>
              </w:rPr>
              <w:t>, м</w:t>
            </w:r>
            <w:r w:rsidRPr="007112F5">
              <w:rPr>
                <w:sz w:val="24"/>
                <w:szCs w:val="24"/>
              </w:rPr>
              <w:t>ножитель –</w:t>
            </w:r>
            <w:r w:rsidR="007112F5">
              <w:rPr>
                <w:sz w:val="24"/>
                <w:szCs w:val="24"/>
              </w:rPr>
              <w:t>0,5</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643AFE" w:rsidRDefault="007112F5" w:rsidP="00B70A86">
            <w:pPr>
              <w:jc w:val="center"/>
              <w:rPr>
                <w:b/>
                <w:color w:val="000000"/>
                <w:highlight w:val="cyan"/>
              </w:rPr>
            </w:pPr>
            <w:r>
              <w:rPr>
                <w:b/>
                <w:color w:val="000000"/>
              </w:rPr>
              <w:t>2</w:t>
            </w:r>
          </w:p>
        </w:tc>
      </w:tr>
      <w:tr w:rsidR="00B70A86" w:rsidRPr="00B70A86" w:rsidTr="0036586A">
        <w:trPr>
          <w:trHeight w:val="158"/>
        </w:trPr>
        <w:tc>
          <w:tcPr>
            <w:tcW w:w="614" w:type="dxa"/>
            <w:vMerge w:val="restart"/>
          </w:tcPr>
          <w:p w:rsidR="00B70A86" w:rsidRPr="00B70A86" w:rsidRDefault="00B70A86" w:rsidP="00B70A86">
            <w:pPr>
              <w:jc w:val="center"/>
              <w:rPr>
                <w:b/>
                <w:color w:val="000000"/>
              </w:rPr>
            </w:pPr>
            <w:r w:rsidRPr="00B70A86">
              <w:rPr>
                <w:b/>
                <w:color w:val="000000"/>
              </w:rPr>
              <w:t>6</w:t>
            </w:r>
          </w:p>
        </w:tc>
        <w:tc>
          <w:tcPr>
            <w:tcW w:w="1613" w:type="dxa"/>
            <w:vMerge w:val="restart"/>
          </w:tcPr>
          <w:p w:rsidR="00B70A86" w:rsidRPr="00B70A86" w:rsidRDefault="00B70A86" w:rsidP="00B70A86">
            <w:pPr>
              <w:jc w:val="center"/>
              <w:rPr>
                <w:sz w:val="24"/>
                <w:lang w:val="en-US"/>
              </w:rPr>
            </w:pPr>
            <w:r w:rsidRPr="00B70A86">
              <w:rPr>
                <w:sz w:val="24"/>
                <w:lang w:val="en-US"/>
              </w:rPr>
              <w:t>O</w:t>
            </w:r>
          </w:p>
        </w:tc>
        <w:tc>
          <w:tcPr>
            <w:tcW w:w="1352" w:type="dxa"/>
          </w:tcPr>
          <w:p w:rsidR="00B70A86" w:rsidRPr="00B70A86" w:rsidRDefault="00B70A86" w:rsidP="00B70A86">
            <w:pPr>
              <w:jc w:val="center"/>
              <w:rPr>
                <w:sz w:val="24"/>
              </w:rPr>
            </w:pPr>
            <w:r w:rsidRPr="00B70A86">
              <w:rPr>
                <w:sz w:val="24"/>
              </w:rPr>
              <w:t>описание, множитель</w:t>
            </w:r>
          </w:p>
        </w:tc>
        <w:tc>
          <w:tcPr>
            <w:tcW w:w="5992" w:type="dxa"/>
          </w:tcPr>
          <w:p w:rsidR="007112F5" w:rsidRPr="007112F5" w:rsidRDefault="007112F5" w:rsidP="007112F5">
            <w:pPr>
              <w:tabs>
                <w:tab w:val="left" w:pos="232"/>
              </w:tabs>
              <w:jc w:val="both"/>
              <w:rPr>
                <w:sz w:val="24"/>
                <w:szCs w:val="24"/>
              </w:rPr>
            </w:pPr>
            <w:r w:rsidRPr="007112F5">
              <w:rPr>
                <w:sz w:val="24"/>
                <w:szCs w:val="24"/>
              </w:rPr>
              <w:t>Регулярное удаление имплантатов после объединения переломов составляли большую трату крайне необходимых денежных средств в обоих прямых затрат и потери человеко-час, особенно в сокращающейся экономике в эпоху доказательной медицинской помощи и наилучшей практики. Рекомендуется, чтобы каждая больница принимает строгие критерии для удаления имплантата.</w:t>
            </w:r>
          </w:p>
          <w:p w:rsidR="00B70A86" w:rsidRPr="007112F5" w:rsidRDefault="007112F5" w:rsidP="007112F5">
            <w:pPr>
              <w:tabs>
                <w:tab w:val="left" w:pos="232"/>
              </w:tabs>
              <w:jc w:val="both"/>
              <w:rPr>
                <w:b/>
                <w:color w:val="000000"/>
              </w:rPr>
            </w:pPr>
            <w:r w:rsidRPr="007112F5">
              <w:rPr>
                <w:sz w:val="24"/>
                <w:szCs w:val="24"/>
              </w:rPr>
              <w:t>Общая стоимость удаления у больных с симптоматическими имплантатами-в-месте составила $ 3,678,90 ($ 613,15 ± 14,50)</w:t>
            </w:r>
            <w:r w:rsidR="00744B24" w:rsidRPr="007112F5">
              <w:rPr>
                <w:sz w:val="24"/>
                <w:szCs w:val="24"/>
              </w:rPr>
              <w:t>,</w:t>
            </w:r>
            <w:r w:rsidR="00B70A86" w:rsidRPr="007112F5">
              <w:rPr>
                <w:sz w:val="24"/>
                <w:szCs w:val="24"/>
              </w:rPr>
              <w:t xml:space="preserve"> </w:t>
            </w:r>
            <w:r w:rsidR="00744B24" w:rsidRPr="007112F5">
              <w:rPr>
                <w:sz w:val="24"/>
                <w:szCs w:val="24"/>
              </w:rPr>
              <w:t>м</w:t>
            </w:r>
            <w:r w:rsidR="00B70A86" w:rsidRPr="007112F5">
              <w:rPr>
                <w:sz w:val="24"/>
                <w:szCs w:val="24"/>
              </w:rPr>
              <w:t>ножитель - 1</w:t>
            </w:r>
          </w:p>
        </w:tc>
      </w:tr>
      <w:tr w:rsidR="00B70A86" w:rsidRPr="00B70A86" w:rsidTr="0036586A">
        <w:trPr>
          <w:trHeight w:val="157"/>
        </w:trPr>
        <w:tc>
          <w:tcPr>
            <w:tcW w:w="614" w:type="dxa"/>
            <w:vMerge/>
          </w:tcPr>
          <w:p w:rsidR="00B70A86" w:rsidRPr="00B70A86" w:rsidRDefault="00B70A86" w:rsidP="00B70A86">
            <w:pPr>
              <w:jc w:val="center"/>
              <w:rPr>
                <w:b/>
                <w:color w:val="000000"/>
              </w:rPr>
            </w:pPr>
          </w:p>
        </w:tc>
        <w:tc>
          <w:tcPr>
            <w:tcW w:w="1613" w:type="dxa"/>
            <w:vMerge/>
          </w:tcPr>
          <w:p w:rsidR="00B70A86" w:rsidRPr="00B70A86" w:rsidRDefault="00B70A86" w:rsidP="00B70A86">
            <w:pPr>
              <w:jc w:val="center"/>
              <w:rPr>
                <w:sz w:val="24"/>
              </w:rPr>
            </w:pPr>
          </w:p>
        </w:tc>
        <w:tc>
          <w:tcPr>
            <w:tcW w:w="1352" w:type="dxa"/>
          </w:tcPr>
          <w:p w:rsidR="00B70A86" w:rsidRPr="00B70A86" w:rsidRDefault="00B70A86" w:rsidP="00B70A86">
            <w:pPr>
              <w:jc w:val="center"/>
              <w:rPr>
                <w:sz w:val="24"/>
              </w:rPr>
            </w:pPr>
            <w:r w:rsidRPr="00B70A86">
              <w:rPr>
                <w:sz w:val="24"/>
              </w:rPr>
              <w:t>балл</w:t>
            </w:r>
          </w:p>
        </w:tc>
        <w:tc>
          <w:tcPr>
            <w:tcW w:w="5992" w:type="dxa"/>
          </w:tcPr>
          <w:p w:rsidR="00B70A86" w:rsidRPr="007112F5" w:rsidRDefault="007112F5" w:rsidP="00B70A86">
            <w:pPr>
              <w:jc w:val="center"/>
              <w:rPr>
                <w:b/>
                <w:color w:val="000000"/>
              </w:rPr>
            </w:pPr>
            <w:r w:rsidRPr="007112F5">
              <w:rPr>
                <w:b/>
                <w:color w:val="000000"/>
              </w:rPr>
              <w:t>4</w:t>
            </w:r>
          </w:p>
        </w:tc>
      </w:tr>
    </w:tbl>
    <w:p w:rsidR="00F477C9" w:rsidRDefault="00F477C9" w:rsidP="00D87FEF">
      <w:pPr>
        <w:rPr>
          <w:b/>
          <w:highlight w:val="yellow"/>
        </w:rPr>
      </w:pPr>
    </w:p>
    <w:p w:rsidR="00F477C9" w:rsidRDefault="00F477C9" w:rsidP="00D87FEF">
      <w:pPr>
        <w:rPr>
          <w:b/>
          <w:highlight w:val="yellow"/>
        </w:rPr>
      </w:pPr>
    </w:p>
    <w:p w:rsidR="00F477C9" w:rsidRPr="0038193E" w:rsidRDefault="00F477C9" w:rsidP="00F477C9">
      <w:pPr>
        <w:ind w:firstLine="567"/>
        <w:jc w:val="center"/>
        <w:rPr>
          <w:b/>
        </w:rPr>
      </w:pPr>
      <w:r w:rsidRPr="0038193E">
        <w:rPr>
          <w:b/>
        </w:rPr>
        <w:t xml:space="preserve">Таблица </w:t>
      </w:r>
      <w:r>
        <w:rPr>
          <w:b/>
        </w:rPr>
        <w:t>№</w:t>
      </w:r>
      <w:r w:rsidR="00550E11">
        <w:rPr>
          <w:b/>
        </w:rPr>
        <w:t xml:space="preserve"> </w:t>
      </w:r>
      <w:r>
        <w:rPr>
          <w:b/>
        </w:rPr>
        <w:t>1</w:t>
      </w:r>
      <w:r w:rsidR="00550E11">
        <w:rPr>
          <w:b/>
        </w:rPr>
        <w:t>6</w:t>
      </w:r>
      <w:r w:rsidRPr="0038193E">
        <w:rPr>
          <w:b/>
        </w:rPr>
        <w:t>.</w:t>
      </w:r>
    </w:p>
    <w:p w:rsidR="00F477C9" w:rsidRDefault="00F477C9" w:rsidP="00F477C9">
      <w:pPr>
        <w:ind w:firstLine="567"/>
        <w:jc w:val="center"/>
        <w:rPr>
          <w:b/>
          <w:color w:val="000000"/>
        </w:rPr>
      </w:pPr>
      <w:r>
        <w:rPr>
          <w:b/>
          <w:color w:val="000000"/>
        </w:rPr>
        <w:t xml:space="preserve">Результаты </w:t>
      </w:r>
      <w:r w:rsidRPr="00311DA1">
        <w:rPr>
          <w:b/>
          <w:color w:val="000000"/>
        </w:rPr>
        <w:t xml:space="preserve">порогового значения балла </w:t>
      </w:r>
    </w:p>
    <w:p w:rsidR="00F477C9" w:rsidRDefault="00F477C9" w:rsidP="00F477C9">
      <w:pPr>
        <w:ind w:firstLine="567"/>
        <w:jc w:val="center"/>
        <w:rPr>
          <w:b/>
          <w:color w:val="000000"/>
        </w:rPr>
      </w:pPr>
      <w:r w:rsidRPr="00F477C9">
        <w:rPr>
          <w:b/>
          <w:color w:val="000000"/>
        </w:rPr>
        <w:t>клинико-экономической эффективности</w:t>
      </w:r>
    </w:p>
    <w:p w:rsidR="00F477C9" w:rsidRDefault="00F477C9" w:rsidP="00F477C9">
      <w:pPr>
        <w:ind w:firstLine="567"/>
        <w:jc w:val="center"/>
        <w:rPr>
          <w:b/>
          <w:color w:val="000000"/>
        </w:rPr>
      </w:pPr>
    </w:p>
    <w:tbl>
      <w:tblPr>
        <w:tblStyle w:val="a3"/>
        <w:tblW w:w="0" w:type="auto"/>
        <w:tblLook w:val="04A0" w:firstRow="1" w:lastRow="0" w:firstColumn="1" w:lastColumn="0" w:noHBand="0" w:noVBand="1"/>
      </w:tblPr>
      <w:tblGrid>
        <w:gridCol w:w="2392"/>
        <w:gridCol w:w="2819"/>
        <w:gridCol w:w="1967"/>
        <w:gridCol w:w="2393"/>
      </w:tblGrid>
      <w:tr w:rsidR="00F477C9" w:rsidTr="003D50EF">
        <w:tc>
          <w:tcPr>
            <w:tcW w:w="2392" w:type="dxa"/>
          </w:tcPr>
          <w:p w:rsidR="00F477C9" w:rsidRDefault="00F477C9" w:rsidP="003D50EF">
            <w:pPr>
              <w:jc w:val="center"/>
            </w:pPr>
          </w:p>
        </w:tc>
        <w:tc>
          <w:tcPr>
            <w:tcW w:w="2819" w:type="dxa"/>
          </w:tcPr>
          <w:p w:rsidR="00F477C9" w:rsidRPr="00A06325" w:rsidRDefault="00F477C9" w:rsidP="003D50EF">
            <w:pPr>
              <w:jc w:val="center"/>
              <w:rPr>
                <w:b/>
                <w:sz w:val="24"/>
              </w:rPr>
            </w:pPr>
            <w:r w:rsidRPr="00A06325">
              <w:rPr>
                <w:b/>
                <w:sz w:val="24"/>
              </w:rPr>
              <w:t>1.</w:t>
            </w:r>
          </w:p>
          <w:p w:rsidR="00F477C9" w:rsidRPr="00A06325" w:rsidRDefault="00F477C9" w:rsidP="003D50EF">
            <w:pPr>
              <w:jc w:val="center"/>
              <w:rPr>
                <w:b/>
                <w:sz w:val="24"/>
              </w:rPr>
            </w:pPr>
            <w:r w:rsidRPr="00A06325">
              <w:rPr>
                <w:b/>
                <w:sz w:val="24"/>
              </w:rPr>
              <w:t xml:space="preserve">Номера исследований </w:t>
            </w:r>
          </w:p>
        </w:tc>
        <w:tc>
          <w:tcPr>
            <w:tcW w:w="1967" w:type="dxa"/>
          </w:tcPr>
          <w:p w:rsidR="00F477C9" w:rsidRPr="00A06325" w:rsidRDefault="00F477C9" w:rsidP="003D50EF">
            <w:pPr>
              <w:jc w:val="center"/>
              <w:rPr>
                <w:b/>
                <w:sz w:val="24"/>
              </w:rPr>
            </w:pPr>
            <w:r w:rsidRPr="00A06325">
              <w:rPr>
                <w:b/>
                <w:sz w:val="24"/>
              </w:rPr>
              <w:t>2.</w:t>
            </w:r>
          </w:p>
          <w:p w:rsidR="00F477C9" w:rsidRPr="00A06325" w:rsidRDefault="00F477C9" w:rsidP="003D50EF">
            <w:pPr>
              <w:jc w:val="center"/>
              <w:rPr>
                <w:b/>
                <w:sz w:val="24"/>
              </w:rPr>
            </w:pPr>
            <w:r w:rsidRPr="00A06325">
              <w:rPr>
                <w:b/>
                <w:sz w:val="24"/>
              </w:rPr>
              <w:t>Баллы</w:t>
            </w:r>
          </w:p>
        </w:tc>
        <w:tc>
          <w:tcPr>
            <w:tcW w:w="2393" w:type="dxa"/>
          </w:tcPr>
          <w:p w:rsidR="00F477C9" w:rsidRPr="00A06325" w:rsidRDefault="00F477C9" w:rsidP="003D50EF">
            <w:pPr>
              <w:jc w:val="center"/>
              <w:rPr>
                <w:b/>
                <w:sz w:val="24"/>
              </w:rPr>
            </w:pPr>
            <w:r w:rsidRPr="00A06325">
              <w:rPr>
                <w:b/>
                <w:sz w:val="24"/>
              </w:rPr>
              <w:t>3.</w:t>
            </w:r>
          </w:p>
          <w:p w:rsidR="00F477C9" w:rsidRPr="00A06325" w:rsidRDefault="00F477C9" w:rsidP="003D50EF">
            <w:pPr>
              <w:jc w:val="center"/>
              <w:rPr>
                <w:b/>
                <w:sz w:val="24"/>
              </w:rPr>
            </w:pPr>
            <w:r w:rsidRPr="00A06325">
              <w:rPr>
                <w:b/>
                <w:sz w:val="24"/>
              </w:rPr>
              <w:t>Медианный балл</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P</w:t>
            </w:r>
          </w:p>
        </w:tc>
        <w:tc>
          <w:tcPr>
            <w:tcW w:w="2819" w:type="dxa"/>
          </w:tcPr>
          <w:p w:rsidR="00F477C9" w:rsidRPr="00744B24" w:rsidRDefault="00FB4F6C" w:rsidP="003D50EF">
            <w:pPr>
              <w:jc w:val="center"/>
            </w:pPr>
            <w:r w:rsidRPr="00744B24">
              <w:t>1</w:t>
            </w:r>
          </w:p>
        </w:tc>
        <w:tc>
          <w:tcPr>
            <w:tcW w:w="1967" w:type="dxa"/>
          </w:tcPr>
          <w:p w:rsidR="00F477C9" w:rsidRPr="00744B24" w:rsidRDefault="00A6347C" w:rsidP="003D50EF">
            <w:pPr>
              <w:jc w:val="center"/>
            </w:pPr>
            <w:r>
              <w:t>4</w:t>
            </w:r>
          </w:p>
        </w:tc>
        <w:tc>
          <w:tcPr>
            <w:tcW w:w="2393" w:type="dxa"/>
          </w:tcPr>
          <w:p w:rsidR="00F477C9" w:rsidRPr="00744B24" w:rsidRDefault="00A6347C" w:rsidP="003D50EF">
            <w:pPr>
              <w:jc w:val="center"/>
            </w:pPr>
            <w:r>
              <w:t>4</w:t>
            </w:r>
          </w:p>
        </w:tc>
      </w:tr>
      <w:tr w:rsidR="00F477C9" w:rsidTr="003D50EF">
        <w:tc>
          <w:tcPr>
            <w:tcW w:w="2392" w:type="dxa"/>
          </w:tcPr>
          <w:p w:rsidR="00F477C9" w:rsidRPr="00A06325" w:rsidRDefault="00F477C9" w:rsidP="003D50EF">
            <w:pPr>
              <w:jc w:val="center"/>
              <w:rPr>
                <w:b/>
                <w:sz w:val="24"/>
                <w:lang w:val="en-US"/>
              </w:rPr>
            </w:pPr>
            <w:r w:rsidRPr="00A06325">
              <w:rPr>
                <w:b/>
                <w:sz w:val="24"/>
                <w:lang w:val="en-US"/>
              </w:rPr>
              <w:t>I, C</w:t>
            </w:r>
          </w:p>
        </w:tc>
        <w:tc>
          <w:tcPr>
            <w:tcW w:w="2819" w:type="dxa"/>
          </w:tcPr>
          <w:p w:rsidR="00F477C9" w:rsidRPr="00744B24" w:rsidRDefault="00F477C9" w:rsidP="003D50EF">
            <w:pPr>
              <w:jc w:val="center"/>
            </w:pPr>
            <w:r w:rsidRPr="00744B24">
              <w:t>1</w:t>
            </w:r>
          </w:p>
        </w:tc>
        <w:tc>
          <w:tcPr>
            <w:tcW w:w="1967" w:type="dxa"/>
          </w:tcPr>
          <w:p w:rsidR="00F477C9" w:rsidRPr="00744B24" w:rsidRDefault="00A6347C" w:rsidP="003D50EF">
            <w:pPr>
              <w:jc w:val="center"/>
            </w:pPr>
            <w:r>
              <w:t>2</w:t>
            </w:r>
          </w:p>
        </w:tc>
        <w:tc>
          <w:tcPr>
            <w:tcW w:w="2393" w:type="dxa"/>
          </w:tcPr>
          <w:p w:rsidR="00F477C9" w:rsidRPr="00744B24" w:rsidRDefault="00A6347C" w:rsidP="003D50EF">
            <w:pPr>
              <w:jc w:val="center"/>
            </w:pPr>
            <w:r>
              <w:t>2</w:t>
            </w:r>
          </w:p>
        </w:tc>
      </w:tr>
      <w:tr w:rsidR="00F477C9" w:rsidTr="003D50EF">
        <w:tc>
          <w:tcPr>
            <w:tcW w:w="2392" w:type="dxa"/>
          </w:tcPr>
          <w:p w:rsidR="00F477C9" w:rsidRPr="00C34675" w:rsidRDefault="00F477C9" w:rsidP="003D50EF">
            <w:pPr>
              <w:jc w:val="center"/>
              <w:rPr>
                <w:b/>
                <w:sz w:val="24"/>
              </w:rPr>
            </w:pPr>
            <w:r w:rsidRPr="00A06325">
              <w:rPr>
                <w:b/>
                <w:sz w:val="24"/>
                <w:lang w:val="en-US"/>
              </w:rPr>
              <w:t>O</w:t>
            </w:r>
          </w:p>
        </w:tc>
        <w:tc>
          <w:tcPr>
            <w:tcW w:w="2819" w:type="dxa"/>
          </w:tcPr>
          <w:p w:rsidR="00F477C9" w:rsidRPr="00744B24" w:rsidRDefault="00F477C9" w:rsidP="003D50EF">
            <w:pPr>
              <w:jc w:val="center"/>
            </w:pPr>
            <w:r w:rsidRPr="00744B24">
              <w:t>1</w:t>
            </w:r>
          </w:p>
        </w:tc>
        <w:tc>
          <w:tcPr>
            <w:tcW w:w="1967" w:type="dxa"/>
          </w:tcPr>
          <w:p w:rsidR="00F477C9" w:rsidRPr="00744B24" w:rsidRDefault="00A6347C" w:rsidP="003D50EF">
            <w:pPr>
              <w:jc w:val="center"/>
            </w:pPr>
            <w:r>
              <w:t>4</w:t>
            </w:r>
          </w:p>
        </w:tc>
        <w:tc>
          <w:tcPr>
            <w:tcW w:w="2393" w:type="dxa"/>
          </w:tcPr>
          <w:p w:rsidR="00F477C9" w:rsidRPr="00744B24" w:rsidRDefault="00A6347C" w:rsidP="003D50EF">
            <w:pPr>
              <w:jc w:val="center"/>
            </w:pPr>
            <w:r>
              <w:t>4</w:t>
            </w:r>
          </w:p>
        </w:tc>
      </w:tr>
      <w:tr w:rsidR="00F477C9" w:rsidTr="003D50EF">
        <w:tc>
          <w:tcPr>
            <w:tcW w:w="7178" w:type="dxa"/>
            <w:gridSpan w:val="3"/>
          </w:tcPr>
          <w:p w:rsidR="00F477C9" w:rsidRPr="00744B24" w:rsidRDefault="00F477C9" w:rsidP="003D50EF">
            <w:pPr>
              <w:jc w:val="center"/>
              <w:rPr>
                <w:b/>
              </w:rPr>
            </w:pPr>
            <w:r w:rsidRPr="00744B24">
              <w:rPr>
                <w:b/>
                <w:sz w:val="24"/>
              </w:rPr>
              <w:t>Итого</w:t>
            </w:r>
          </w:p>
        </w:tc>
        <w:tc>
          <w:tcPr>
            <w:tcW w:w="2393" w:type="dxa"/>
          </w:tcPr>
          <w:p w:rsidR="00F477C9" w:rsidRPr="00744B24" w:rsidRDefault="00A6347C" w:rsidP="003D50EF">
            <w:pPr>
              <w:jc w:val="center"/>
              <w:rPr>
                <w:b/>
              </w:rPr>
            </w:pPr>
            <w:r>
              <w:rPr>
                <w:b/>
              </w:rPr>
              <w:t>4</w:t>
            </w:r>
          </w:p>
        </w:tc>
      </w:tr>
    </w:tbl>
    <w:p w:rsidR="00F477C9" w:rsidRDefault="00F477C9" w:rsidP="00F477C9"/>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F477C9" w:rsidRDefault="00F477C9" w:rsidP="00D87FEF">
      <w:pPr>
        <w:rPr>
          <w:b/>
          <w:highlight w:val="yellow"/>
        </w:rPr>
      </w:pPr>
    </w:p>
    <w:p w:rsidR="00D87FEF" w:rsidRPr="00665DAD" w:rsidRDefault="00250A2D" w:rsidP="009B56D0">
      <w:pPr>
        <w:jc w:val="both"/>
        <w:rPr>
          <w:b/>
        </w:rPr>
      </w:pPr>
      <w:r w:rsidRPr="00665DAD">
        <w:rPr>
          <w:b/>
        </w:rPr>
        <w:t>6. «затраты/эффективность»</w:t>
      </w:r>
    </w:p>
    <w:p w:rsidR="00EB5D81" w:rsidRPr="00665DAD" w:rsidRDefault="00EB5D81" w:rsidP="009B56D0">
      <w:pPr>
        <w:jc w:val="both"/>
        <w:rPr>
          <w:b/>
        </w:rPr>
      </w:pPr>
    </w:p>
    <w:p w:rsidR="00250A2D" w:rsidRPr="00665DAD" w:rsidRDefault="00EB5D81" w:rsidP="009B56D0">
      <w:pPr>
        <w:jc w:val="both"/>
        <w:rPr>
          <w:b/>
        </w:rPr>
      </w:pPr>
      <w:r w:rsidRPr="00665DAD">
        <w:rPr>
          <w:b/>
        </w:rPr>
        <w:t xml:space="preserve">Потребность - </w:t>
      </w:r>
      <w:r w:rsidR="00344C84">
        <w:rPr>
          <w:b/>
        </w:rPr>
        <w:t>2</w:t>
      </w:r>
      <w:r w:rsidR="007112F5">
        <w:rPr>
          <w:b/>
        </w:rPr>
        <w:t>03</w:t>
      </w:r>
      <w:r w:rsidR="00250A2D" w:rsidRPr="00665DAD">
        <w:rPr>
          <w:b/>
        </w:rPr>
        <w:t xml:space="preserve"> пациент</w:t>
      </w:r>
      <w:r w:rsidR="00344C84">
        <w:rPr>
          <w:b/>
        </w:rPr>
        <w:t>а</w:t>
      </w:r>
    </w:p>
    <w:p w:rsidR="00250A2D" w:rsidRPr="00B16E59" w:rsidRDefault="0096326D" w:rsidP="009B56D0">
      <w:pPr>
        <w:jc w:val="both"/>
        <w:rPr>
          <w:b/>
        </w:rPr>
      </w:pPr>
      <w:r w:rsidRPr="00665DAD">
        <w:rPr>
          <w:b/>
        </w:rPr>
        <w:t>96950</w:t>
      </w:r>
      <w:r w:rsidR="00250A2D" w:rsidRPr="00665DAD">
        <w:rPr>
          <w:b/>
        </w:rPr>
        <w:t>*</w:t>
      </w:r>
      <w:r w:rsidR="00B16E59">
        <w:rPr>
          <w:b/>
        </w:rPr>
        <w:t>2</w:t>
      </w:r>
      <w:r w:rsidR="007112F5">
        <w:rPr>
          <w:b/>
        </w:rPr>
        <w:t>03</w:t>
      </w:r>
      <w:r w:rsidR="00066548" w:rsidRPr="00C54E09">
        <w:rPr>
          <w:b/>
          <w:lang w:val="en-US"/>
        </w:rPr>
        <w:t xml:space="preserve"> </w:t>
      </w:r>
      <w:r w:rsidR="00250A2D" w:rsidRPr="00C54E09">
        <w:rPr>
          <w:b/>
        </w:rPr>
        <w:t>=</w:t>
      </w:r>
      <w:r w:rsidR="00066548" w:rsidRPr="00C54E09">
        <w:rPr>
          <w:b/>
          <w:lang w:val="en-US"/>
        </w:rPr>
        <w:t xml:space="preserve"> </w:t>
      </w:r>
      <w:r w:rsidR="00B16E59" w:rsidRPr="00D419A8">
        <w:rPr>
          <w:b/>
        </w:rPr>
        <w:t>19</w:t>
      </w:r>
      <w:r w:rsidR="00D419A8" w:rsidRPr="00D419A8">
        <w:rPr>
          <w:b/>
        </w:rPr>
        <w:t>6</w:t>
      </w:r>
      <w:r w:rsidR="00D419A8">
        <w:rPr>
          <w:b/>
        </w:rPr>
        <w:t>80850</w:t>
      </w:r>
    </w:p>
    <w:p w:rsidR="00250A2D" w:rsidRPr="002C5F8D" w:rsidRDefault="00250A2D" w:rsidP="009B56D0">
      <w:pPr>
        <w:jc w:val="both"/>
        <w:rPr>
          <w:b/>
          <w:highlight w:val="yellow"/>
        </w:rPr>
      </w:pPr>
    </w:p>
    <w:p w:rsidR="00066548" w:rsidRPr="002C5F8D" w:rsidRDefault="00066548" w:rsidP="009B56D0">
      <w:pPr>
        <w:jc w:val="both"/>
        <w:rPr>
          <w:b/>
          <w:highlight w:val="yellow"/>
        </w:rPr>
      </w:pPr>
    </w:p>
    <w:p w:rsidR="00250A2D" w:rsidRPr="00665DAD" w:rsidRDefault="00D419A8" w:rsidP="009B56D0">
      <w:pPr>
        <w:jc w:val="both"/>
        <w:rPr>
          <w:b/>
        </w:rPr>
      </w:pPr>
      <w:r w:rsidRPr="00D419A8">
        <w:rPr>
          <w:b/>
        </w:rPr>
        <w:t>196</w:t>
      </w:r>
      <w:r>
        <w:rPr>
          <w:b/>
        </w:rPr>
        <w:t>80850</w:t>
      </w:r>
      <w:r w:rsidR="000C0E96" w:rsidRPr="00665DAD">
        <w:rPr>
          <w:b/>
        </w:rPr>
        <w:t xml:space="preserve">/71,8(%) = </w:t>
      </w:r>
      <w:r w:rsidR="006B28F9">
        <w:rPr>
          <w:b/>
        </w:rPr>
        <w:t>2</w:t>
      </w:r>
      <w:r w:rsidR="00B16E59">
        <w:rPr>
          <w:b/>
        </w:rPr>
        <w:t>7</w:t>
      </w:r>
      <w:r>
        <w:rPr>
          <w:b/>
        </w:rPr>
        <w:t>4106</w:t>
      </w:r>
      <w:r w:rsidR="00B16E59">
        <w:rPr>
          <w:b/>
        </w:rPr>
        <w:t>,5</w:t>
      </w:r>
      <w:r>
        <w:rPr>
          <w:b/>
        </w:rPr>
        <w:t>4</w:t>
      </w:r>
      <w:r w:rsidR="00B16E59">
        <w:rPr>
          <w:b/>
        </w:rPr>
        <w:t>5</w:t>
      </w:r>
      <w:r>
        <w:rPr>
          <w:b/>
        </w:rPr>
        <w:t>9</w:t>
      </w:r>
      <w:r w:rsidR="00744B24" w:rsidRPr="00744B24">
        <w:rPr>
          <w:b/>
        </w:rPr>
        <w:t xml:space="preserve"> </w:t>
      </w:r>
      <w:r w:rsidR="00EB5D81" w:rsidRPr="00744B24">
        <w:rPr>
          <w:b/>
        </w:rPr>
        <w:t>тг</w:t>
      </w:r>
    </w:p>
    <w:p w:rsidR="00250A2D" w:rsidRPr="002C5F8D" w:rsidRDefault="00250A2D" w:rsidP="009B56D0">
      <w:pPr>
        <w:jc w:val="both"/>
        <w:rPr>
          <w:b/>
          <w:highlight w:val="yellow"/>
        </w:rPr>
      </w:pPr>
    </w:p>
    <w:p w:rsidR="00250A2D" w:rsidRPr="00665DAD" w:rsidRDefault="00250A2D" w:rsidP="009B56D0">
      <w:pPr>
        <w:jc w:val="both"/>
        <w:rPr>
          <w:b/>
        </w:rPr>
      </w:pPr>
      <w:r w:rsidRPr="00665DAD">
        <w:rPr>
          <w:b/>
        </w:rPr>
        <w:t>Население = 17713,8 тыс</w:t>
      </w:r>
      <w:r w:rsidR="00E40573" w:rsidRPr="00665DAD">
        <w:rPr>
          <w:b/>
        </w:rPr>
        <w:t xml:space="preserve">. </w:t>
      </w:r>
      <w:r w:rsidR="00D92AE1" w:rsidRPr="00665DAD">
        <w:rPr>
          <w:b/>
        </w:rPr>
        <w:t>ВВП (Казахстан)= 40</w:t>
      </w:r>
      <w:r w:rsidR="00E40573" w:rsidRPr="00665DAD">
        <w:rPr>
          <w:b/>
        </w:rPr>
        <w:t xml:space="preserve"> </w:t>
      </w:r>
      <w:r w:rsidR="00D92AE1" w:rsidRPr="00665DAD">
        <w:rPr>
          <w:b/>
        </w:rPr>
        <w:t>761</w:t>
      </w:r>
      <w:r w:rsidR="00E40573" w:rsidRPr="00665DAD">
        <w:rPr>
          <w:b/>
        </w:rPr>
        <w:t xml:space="preserve"> </w:t>
      </w:r>
      <w:r w:rsidR="00D92AE1" w:rsidRPr="00665DAD">
        <w:rPr>
          <w:b/>
        </w:rPr>
        <w:t>445,1 млн</w:t>
      </w:r>
      <w:r w:rsidR="00E40573" w:rsidRPr="00665DAD">
        <w:rPr>
          <w:b/>
        </w:rPr>
        <w:t>.</w:t>
      </w:r>
    </w:p>
    <w:p w:rsidR="00D92AE1" w:rsidRPr="00665DAD" w:rsidRDefault="00D92AE1" w:rsidP="009B56D0">
      <w:pPr>
        <w:jc w:val="both"/>
        <w:rPr>
          <w:b/>
        </w:rPr>
      </w:pPr>
      <w:r w:rsidRPr="00665DAD">
        <w:rPr>
          <w:b/>
        </w:rPr>
        <w:lastRenderedPageBreak/>
        <w:t>ВВП</w:t>
      </w:r>
      <w:r w:rsidR="00E40573" w:rsidRPr="00665DAD">
        <w:rPr>
          <w:b/>
        </w:rPr>
        <w:t xml:space="preserve"> </w:t>
      </w:r>
      <w:r w:rsidRPr="00665DAD">
        <w:rPr>
          <w:b/>
        </w:rPr>
        <w:t>=</w:t>
      </w:r>
      <w:r w:rsidR="00E40573" w:rsidRPr="00665DAD">
        <w:rPr>
          <w:b/>
        </w:rPr>
        <w:t xml:space="preserve"> </w:t>
      </w:r>
      <w:r w:rsidRPr="00665DAD">
        <w:rPr>
          <w:b/>
        </w:rPr>
        <w:t>2 301 112,415 тг (6</w:t>
      </w:r>
      <w:r w:rsidR="00091CE3" w:rsidRPr="00665DAD">
        <w:rPr>
          <w:b/>
        </w:rPr>
        <w:t> </w:t>
      </w:r>
      <w:r w:rsidRPr="00665DAD">
        <w:rPr>
          <w:b/>
        </w:rPr>
        <w:t>868</w:t>
      </w:r>
      <w:r w:rsidR="00091CE3" w:rsidRPr="00665DAD">
        <w:rPr>
          <w:b/>
        </w:rPr>
        <w:t xml:space="preserve"> </w:t>
      </w:r>
      <w:r w:rsidRPr="00665DAD">
        <w:rPr>
          <w:b/>
        </w:rPr>
        <w:t>долларов США)</w:t>
      </w:r>
    </w:p>
    <w:p w:rsidR="00D92AE1" w:rsidRPr="00665DAD" w:rsidRDefault="00D92AE1" w:rsidP="009B56D0">
      <w:pPr>
        <w:jc w:val="both"/>
        <w:rPr>
          <w:b/>
        </w:rPr>
      </w:pPr>
      <w:r w:rsidRPr="00665DAD">
        <w:rPr>
          <w:b/>
        </w:rPr>
        <w:t>ППГ</w:t>
      </w:r>
      <w:r w:rsidR="00E40573" w:rsidRPr="00665DAD">
        <w:rPr>
          <w:b/>
        </w:rPr>
        <w:t xml:space="preserve"> </w:t>
      </w:r>
      <w:r w:rsidRPr="00665DAD">
        <w:rPr>
          <w:b/>
        </w:rPr>
        <w:t>=</w:t>
      </w:r>
      <w:r w:rsidR="00E40573" w:rsidRPr="00665DAD">
        <w:rPr>
          <w:b/>
        </w:rPr>
        <w:t xml:space="preserve"> </w:t>
      </w:r>
      <w:r w:rsidRPr="00665DAD">
        <w:rPr>
          <w:b/>
        </w:rPr>
        <w:t>3ВВП =</w:t>
      </w:r>
      <w:r w:rsidR="00E40573" w:rsidRPr="00665DAD">
        <w:rPr>
          <w:b/>
        </w:rPr>
        <w:t xml:space="preserve"> </w:t>
      </w:r>
      <w:r w:rsidRPr="00665DAD">
        <w:rPr>
          <w:b/>
        </w:rPr>
        <w:t>6 903 337,245 тг (20 606,977 долларов США)</w:t>
      </w:r>
    </w:p>
    <w:p w:rsidR="00250A2D" w:rsidRPr="002C5F8D" w:rsidRDefault="00250A2D" w:rsidP="009B56D0">
      <w:pPr>
        <w:jc w:val="both"/>
        <w:rPr>
          <w:b/>
          <w:highlight w:val="yellow"/>
        </w:rPr>
      </w:pPr>
    </w:p>
    <w:p w:rsidR="00D92AE1" w:rsidRPr="00665DAD" w:rsidRDefault="00D92AE1" w:rsidP="009B56D0">
      <w:pPr>
        <w:jc w:val="both"/>
      </w:pPr>
      <w:r w:rsidRPr="00665DAD">
        <w:t xml:space="preserve">Формула 2 </w:t>
      </w:r>
    </w:p>
    <w:p w:rsidR="009B56D0" w:rsidRPr="00665DAD" w:rsidRDefault="009B56D0" w:rsidP="009B56D0">
      <w:pPr>
        <w:jc w:val="both"/>
      </w:pPr>
    </w:p>
    <w:p w:rsidR="00D92AE1" w:rsidRDefault="00D92AE1" w:rsidP="009B56D0">
      <w:pPr>
        <w:jc w:val="both"/>
      </w:pPr>
      <w:r w:rsidRPr="00665DAD">
        <w:t>Х</w:t>
      </w:r>
      <w:r w:rsidRPr="00C54E09">
        <w:t>= показатель «затраты/эффективность»*100/ППГ</w:t>
      </w:r>
      <w:r w:rsidR="009B56D0" w:rsidRPr="00C54E09">
        <w:t xml:space="preserve"> </w:t>
      </w:r>
      <w:r w:rsidRPr="00C54E09">
        <w:t>=</w:t>
      </w:r>
      <w:r w:rsidRPr="00C54E09">
        <w:rPr>
          <w:b/>
        </w:rPr>
        <w:t xml:space="preserve"> </w:t>
      </w:r>
      <w:r w:rsidR="00D419A8">
        <w:rPr>
          <w:b/>
        </w:rPr>
        <w:t>274106,5459</w:t>
      </w:r>
      <w:r w:rsidRPr="00572904">
        <w:t>*100/6 903 337,245</w:t>
      </w:r>
      <w:r w:rsidRPr="00572904">
        <w:rPr>
          <w:b/>
        </w:rPr>
        <w:t xml:space="preserve"> тг</w:t>
      </w:r>
      <w:r w:rsidR="009B56D0" w:rsidRPr="00572904">
        <w:rPr>
          <w:b/>
        </w:rPr>
        <w:t xml:space="preserve"> </w:t>
      </w:r>
      <w:r w:rsidRPr="00572904">
        <w:rPr>
          <w:b/>
        </w:rPr>
        <w:t>=</w:t>
      </w:r>
      <w:r w:rsidR="009B56D0" w:rsidRPr="00572904">
        <w:rPr>
          <w:b/>
        </w:rPr>
        <w:t xml:space="preserve"> </w:t>
      </w:r>
      <w:r w:rsidR="00D419A8">
        <w:rPr>
          <w:b/>
        </w:rPr>
        <w:t>3</w:t>
      </w:r>
      <w:r w:rsidRPr="00572904">
        <w:rPr>
          <w:b/>
        </w:rPr>
        <w:t>,</w:t>
      </w:r>
      <w:r w:rsidR="00D419A8">
        <w:rPr>
          <w:b/>
        </w:rPr>
        <w:t>9706</w:t>
      </w:r>
      <w:r w:rsidR="00572904" w:rsidRPr="00572904">
        <w:rPr>
          <w:b/>
        </w:rPr>
        <w:t xml:space="preserve"> </w:t>
      </w:r>
      <w:r w:rsidRPr="00572904">
        <w:rPr>
          <w:b/>
        </w:rPr>
        <w:t>(%)</w:t>
      </w:r>
    </w:p>
    <w:p w:rsidR="00D92AE1" w:rsidRPr="00250A2D" w:rsidRDefault="00D92AE1" w:rsidP="009B56D0">
      <w:pPr>
        <w:jc w:val="both"/>
        <w:rPr>
          <w:b/>
        </w:rPr>
      </w:pPr>
    </w:p>
    <w:sectPr w:rsidR="00D92AE1" w:rsidRPr="00250A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8D3"/>
    <w:rsid w:val="000058CA"/>
    <w:rsid w:val="00007198"/>
    <w:rsid w:val="00013D98"/>
    <w:rsid w:val="000273F5"/>
    <w:rsid w:val="000349E9"/>
    <w:rsid w:val="000513BC"/>
    <w:rsid w:val="00056E2E"/>
    <w:rsid w:val="00066548"/>
    <w:rsid w:val="000736F9"/>
    <w:rsid w:val="00080C23"/>
    <w:rsid w:val="00082084"/>
    <w:rsid w:val="00085D5E"/>
    <w:rsid w:val="000901C0"/>
    <w:rsid w:val="00091CE3"/>
    <w:rsid w:val="000A1446"/>
    <w:rsid w:val="000C0E96"/>
    <w:rsid w:val="00102A45"/>
    <w:rsid w:val="00102C5B"/>
    <w:rsid w:val="0012695D"/>
    <w:rsid w:val="00157F87"/>
    <w:rsid w:val="00164C9C"/>
    <w:rsid w:val="001703D1"/>
    <w:rsid w:val="001711E3"/>
    <w:rsid w:val="00171AC4"/>
    <w:rsid w:val="001822EC"/>
    <w:rsid w:val="001868D8"/>
    <w:rsid w:val="00191277"/>
    <w:rsid w:val="00196F76"/>
    <w:rsid w:val="001A1CF1"/>
    <w:rsid w:val="001A71AF"/>
    <w:rsid w:val="001B2085"/>
    <w:rsid w:val="001C2D61"/>
    <w:rsid w:val="001D16B1"/>
    <w:rsid w:val="001E3895"/>
    <w:rsid w:val="001F239F"/>
    <w:rsid w:val="001F64DE"/>
    <w:rsid w:val="001F7C5C"/>
    <w:rsid w:val="00210226"/>
    <w:rsid w:val="00211C95"/>
    <w:rsid w:val="002158D3"/>
    <w:rsid w:val="00236CF1"/>
    <w:rsid w:val="0024479B"/>
    <w:rsid w:val="00250A2D"/>
    <w:rsid w:val="00283E96"/>
    <w:rsid w:val="002852D3"/>
    <w:rsid w:val="00292043"/>
    <w:rsid w:val="00294300"/>
    <w:rsid w:val="00294D99"/>
    <w:rsid w:val="0029565B"/>
    <w:rsid w:val="002A315F"/>
    <w:rsid w:val="002A4785"/>
    <w:rsid w:val="002B0157"/>
    <w:rsid w:val="002B3DB1"/>
    <w:rsid w:val="002B777D"/>
    <w:rsid w:val="002C5F8D"/>
    <w:rsid w:val="002E2E3D"/>
    <w:rsid w:val="002F2ED9"/>
    <w:rsid w:val="00333652"/>
    <w:rsid w:val="00344C84"/>
    <w:rsid w:val="00356E1A"/>
    <w:rsid w:val="003639F6"/>
    <w:rsid w:val="00365843"/>
    <w:rsid w:val="0036586A"/>
    <w:rsid w:val="003760C5"/>
    <w:rsid w:val="003764D6"/>
    <w:rsid w:val="00380F07"/>
    <w:rsid w:val="0038292D"/>
    <w:rsid w:val="00393799"/>
    <w:rsid w:val="003B1301"/>
    <w:rsid w:val="003B290B"/>
    <w:rsid w:val="003C32FB"/>
    <w:rsid w:val="003C40F4"/>
    <w:rsid w:val="003D50EF"/>
    <w:rsid w:val="003D6B63"/>
    <w:rsid w:val="003E0F89"/>
    <w:rsid w:val="003E6B06"/>
    <w:rsid w:val="004438EB"/>
    <w:rsid w:val="004459AA"/>
    <w:rsid w:val="004475B3"/>
    <w:rsid w:val="00465BF7"/>
    <w:rsid w:val="00466A2A"/>
    <w:rsid w:val="00473CF2"/>
    <w:rsid w:val="00475E42"/>
    <w:rsid w:val="00483DC0"/>
    <w:rsid w:val="004849F7"/>
    <w:rsid w:val="00485486"/>
    <w:rsid w:val="004A6A57"/>
    <w:rsid w:val="004C280D"/>
    <w:rsid w:val="004D0DD4"/>
    <w:rsid w:val="004D3C17"/>
    <w:rsid w:val="004F080C"/>
    <w:rsid w:val="0050720B"/>
    <w:rsid w:val="0051537E"/>
    <w:rsid w:val="00531A33"/>
    <w:rsid w:val="00534526"/>
    <w:rsid w:val="00543766"/>
    <w:rsid w:val="005468CE"/>
    <w:rsid w:val="00550E11"/>
    <w:rsid w:val="005513C0"/>
    <w:rsid w:val="00552F22"/>
    <w:rsid w:val="0055399E"/>
    <w:rsid w:val="00567B47"/>
    <w:rsid w:val="00572904"/>
    <w:rsid w:val="0057582C"/>
    <w:rsid w:val="00582057"/>
    <w:rsid w:val="00585711"/>
    <w:rsid w:val="005A2483"/>
    <w:rsid w:val="005A3006"/>
    <w:rsid w:val="005A48BC"/>
    <w:rsid w:val="005B1365"/>
    <w:rsid w:val="005B6299"/>
    <w:rsid w:val="005D2AF4"/>
    <w:rsid w:val="005D3ADE"/>
    <w:rsid w:val="005E67E0"/>
    <w:rsid w:val="005F02D3"/>
    <w:rsid w:val="00602ACD"/>
    <w:rsid w:val="006146E7"/>
    <w:rsid w:val="0062148E"/>
    <w:rsid w:val="00624706"/>
    <w:rsid w:val="00626993"/>
    <w:rsid w:val="006317BE"/>
    <w:rsid w:val="00633B31"/>
    <w:rsid w:val="00643AFE"/>
    <w:rsid w:val="00644454"/>
    <w:rsid w:val="0065599A"/>
    <w:rsid w:val="00660538"/>
    <w:rsid w:val="00665DAD"/>
    <w:rsid w:val="00677DA6"/>
    <w:rsid w:val="00683885"/>
    <w:rsid w:val="00685C2A"/>
    <w:rsid w:val="00686B09"/>
    <w:rsid w:val="00692E40"/>
    <w:rsid w:val="00694629"/>
    <w:rsid w:val="00694E24"/>
    <w:rsid w:val="006A68D7"/>
    <w:rsid w:val="006A6EE4"/>
    <w:rsid w:val="006B23B3"/>
    <w:rsid w:val="006B28F9"/>
    <w:rsid w:val="006B721B"/>
    <w:rsid w:val="006B75F1"/>
    <w:rsid w:val="006C7C23"/>
    <w:rsid w:val="006D7F9C"/>
    <w:rsid w:val="006E48D7"/>
    <w:rsid w:val="006F2DE2"/>
    <w:rsid w:val="00705563"/>
    <w:rsid w:val="007112F5"/>
    <w:rsid w:val="00712CBC"/>
    <w:rsid w:val="00713483"/>
    <w:rsid w:val="0072404E"/>
    <w:rsid w:val="00726622"/>
    <w:rsid w:val="0073007C"/>
    <w:rsid w:val="00730BA1"/>
    <w:rsid w:val="007324AE"/>
    <w:rsid w:val="0073378B"/>
    <w:rsid w:val="00736861"/>
    <w:rsid w:val="0074135F"/>
    <w:rsid w:val="00744838"/>
    <w:rsid w:val="00744B24"/>
    <w:rsid w:val="0074582C"/>
    <w:rsid w:val="00750942"/>
    <w:rsid w:val="00761D50"/>
    <w:rsid w:val="00762D90"/>
    <w:rsid w:val="00775F10"/>
    <w:rsid w:val="007836F3"/>
    <w:rsid w:val="00784E56"/>
    <w:rsid w:val="0079561D"/>
    <w:rsid w:val="007C09F8"/>
    <w:rsid w:val="007D2B2B"/>
    <w:rsid w:val="007E0446"/>
    <w:rsid w:val="007E10BD"/>
    <w:rsid w:val="007F3839"/>
    <w:rsid w:val="00810EEE"/>
    <w:rsid w:val="008111AF"/>
    <w:rsid w:val="00821AF6"/>
    <w:rsid w:val="008234F6"/>
    <w:rsid w:val="00824155"/>
    <w:rsid w:val="008543BD"/>
    <w:rsid w:val="00863AFE"/>
    <w:rsid w:val="0087522D"/>
    <w:rsid w:val="00877548"/>
    <w:rsid w:val="0088334A"/>
    <w:rsid w:val="00896EF6"/>
    <w:rsid w:val="008A58AD"/>
    <w:rsid w:val="008B5391"/>
    <w:rsid w:val="008B6133"/>
    <w:rsid w:val="008C05F7"/>
    <w:rsid w:val="008C6E4E"/>
    <w:rsid w:val="008E2C9F"/>
    <w:rsid w:val="008E5968"/>
    <w:rsid w:val="008F7513"/>
    <w:rsid w:val="00905E0F"/>
    <w:rsid w:val="00906576"/>
    <w:rsid w:val="009137DD"/>
    <w:rsid w:val="009218DC"/>
    <w:rsid w:val="00937BC3"/>
    <w:rsid w:val="0096326D"/>
    <w:rsid w:val="009800C0"/>
    <w:rsid w:val="0098282D"/>
    <w:rsid w:val="00987915"/>
    <w:rsid w:val="009959E8"/>
    <w:rsid w:val="00996E39"/>
    <w:rsid w:val="0099780B"/>
    <w:rsid w:val="009A56E6"/>
    <w:rsid w:val="009B429B"/>
    <w:rsid w:val="009B56D0"/>
    <w:rsid w:val="009C08A8"/>
    <w:rsid w:val="009C3AF4"/>
    <w:rsid w:val="009C528E"/>
    <w:rsid w:val="009F52C1"/>
    <w:rsid w:val="00A04A42"/>
    <w:rsid w:val="00A060E4"/>
    <w:rsid w:val="00A1029C"/>
    <w:rsid w:val="00A1512B"/>
    <w:rsid w:val="00A1619E"/>
    <w:rsid w:val="00A411D1"/>
    <w:rsid w:val="00A57C75"/>
    <w:rsid w:val="00A6347C"/>
    <w:rsid w:val="00A87B16"/>
    <w:rsid w:val="00A917E1"/>
    <w:rsid w:val="00A92052"/>
    <w:rsid w:val="00A92470"/>
    <w:rsid w:val="00AA0AA6"/>
    <w:rsid w:val="00AB09B1"/>
    <w:rsid w:val="00AB1C55"/>
    <w:rsid w:val="00AB254E"/>
    <w:rsid w:val="00AB453F"/>
    <w:rsid w:val="00AC083D"/>
    <w:rsid w:val="00AE5764"/>
    <w:rsid w:val="00B01303"/>
    <w:rsid w:val="00B102C2"/>
    <w:rsid w:val="00B120FD"/>
    <w:rsid w:val="00B14101"/>
    <w:rsid w:val="00B16E59"/>
    <w:rsid w:val="00B171E5"/>
    <w:rsid w:val="00B27E1D"/>
    <w:rsid w:val="00B3487A"/>
    <w:rsid w:val="00B46BF0"/>
    <w:rsid w:val="00B51926"/>
    <w:rsid w:val="00B64CDE"/>
    <w:rsid w:val="00B6797F"/>
    <w:rsid w:val="00B70A86"/>
    <w:rsid w:val="00B738DD"/>
    <w:rsid w:val="00B7485C"/>
    <w:rsid w:val="00B83F29"/>
    <w:rsid w:val="00B952E6"/>
    <w:rsid w:val="00B964FA"/>
    <w:rsid w:val="00BA0801"/>
    <w:rsid w:val="00BA0A48"/>
    <w:rsid w:val="00BA1224"/>
    <w:rsid w:val="00BB33C7"/>
    <w:rsid w:val="00BB5875"/>
    <w:rsid w:val="00BC7755"/>
    <w:rsid w:val="00BD1153"/>
    <w:rsid w:val="00BE1174"/>
    <w:rsid w:val="00BF5958"/>
    <w:rsid w:val="00C02086"/>
    <w:rsid w:val="00C03668"/>
    <w:rsid w:val="00C13499"/>
    <w:rsid w:val="00C33B31"/>
    <w:rsid w:val="00C33BCC"/>
    <w:rsid w:val="00C34675"/>
    <w:rsid w:val="00C34791"/>
    <w:rsid w:val="00C41A5F"/>
    <w:rsid w:val="00C45415"/>
    <w:rsid w:val="00C4709E"/>
    <w:rsid w:val="00C476A5"/>
    <w:rsid w:val="00C54E09"/>
    <w:rsid w:val="00C65761"/>
    <w:rsid w:val="00C72425"/>
    <w:rsid w:val="00C777D4"/>
    <w:rsid w:val="00C94D2D"/>
    <w:rsid w:val="00CA7C84"/>
    <w:rsid w:val="00CB4901"/>
    <w:rsid w:val="00D0126A"/>
    <w:rsid w:val="00D10C48"/>
    <w:rsid w:val="00D300F3"/>
    <w:rsid w:val="00D32BBF"/>
    <w:rsid w:val="00D41206"/>
    <w:rsid w:val="00D419A8"/>
    <w:rsid w:val="00D45B8C"/>
    <w:rsid w:val="00D503B2"/>
    <w:rsid w:val="00D864D8"/>
    <w:rsid w:val="00D87FEF"/>
    <w:rsid w:val="00D92AE1"/>
    <w:rsid w:val="00DA64FC"/>
    <w:rsid w:val="00DA6953"/>
    <w:rsid w:val="00DA7C12"/>
    <w:rsid w:val="00DC223D"/>
    <w:rsid w:val="00DC44C7"/>
    <w:rsid w:val="00DD3456"/>
    <w:rsid w:val="00DD7C1B"/>
    <w:rsid w:val="00DE5345"/>
    <w:rsid w:val="00DF4A69"/>
    <w:rsid w:val="00E1420F"/>
    <w:rsid w:val="00E14984"/>
    <w:rsid w:val="00E32CF8"/>
    <w:rsid w:val="00E34C6E"/>
    <w:rsid w:val="00E40573"/>
    <w:rsid w:val="00E45EF3"/>
    <w:rsid w:val="00E46FE9"/>
    <w:rsid w:val="00E56A1B"/>
    <w:rsid w:val="00E72950"/>
    <w:rsid w:val="00E72B12"/>
    <w:rsid w:val="00E72C25"/>
    <w:rsid w:val="00E76AF1"/>
    <w:rsid w:val="00E81A43"/>
    <w:rsid w:val="00E930D0"/>
    <w:rsid w:val="00E94C82"/>
    <w:rsid w:val="00EB23D8"/>
    <w:rsid w:val="00EB5D81"/>
    <w:rsid w:val="00EC6224"/>
    <w:rsid w:val="00ED4FDF"/>
    <w:rsid w:val="00EE159C"/>
    <w:rsid w:val="00EE36A4"/>
    <w:rsid w:val="00EE440D"/>
    <w:rsid w:val="00EF336F"/>
    <w:rsid w:val="00F11D5D"/>
    <w:rsid w:val="00F16CA0"/>
    <w:rsid w:val="00F212D0"/>
    <w:rsid w:val="00F33A83"/>
    <w:rsid w:val="00F477C9"/>
    <w:rsid w:val="00F51E48"/>
    <w:rsid w:val="00F52350"/>
    <w:rsid w:val="00F628E0"/>
    <w:rsid w:val="00F6521A"/>
    <w:rsid w:val="00F8018E"/>
    <w:rsid w:val="00F901E2"/>
    <w:rsid w:val="00F94FAA"/>
    <w:rsid w:val="00FB3B88"/>
    <w:rsid w:val="00FB441D"/>
    <w:rsid w:val="00FB4F6C"/>
    <w:rsid w:val="00FB7131"/>
    <w:rsid w:val="00FB7705"/>
    <w:rsid w:val="00FC1DDF"/>
    <w:rsid w:val="00FD24D0"/>
    <w:rsid w:val="00FD37A0"/>
    <w:rsid w:val="00FD4AA4"/>
    <w:rsid w:val="00FE4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2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3487A"/>
  </w:style>
  <w:style w:type="table" w:customStyle="1" w:styleId="2">
    <w:name w:val="Сетка таблицы2"/>
    <w:basedOn w:val="a1"/>
    <w:next w:val="a3"/>
    <w:uiPriority w:val="39"/>
    <w:rsid w:val="00B70A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82C"/>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B3487A"/>
  </w:style>
  <w:style w:type="table" w:customStyle="1" w:styleId="2">
    <w:name w:val="Сетка таблицы2"/>
    <w:basedOn w:val="a1"/>
    <w:next w:val="a3"/>
    <w:uiPriority w:val="39"/>
    <w:rsid w:val="00B70A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810681087">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986009764">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51151798">
      <w:bodyDiv w:val="1"/>
      <w:marLeft w:val="0"/>
      <w:marRight w:val="0"/>
      <w:marTop w:val="0"/>
      <w:marBottom w:val="0"/>
      <w:divBdr>
        <w:top w:val="none" w:sz="0" w:space="0" w:color="auto"/>
        <w:left w:val="none" w:sz="0" w:space="0" w:color="auto"/>
        <w:bottom w:val="none" w:sz="0" w:space="0" w:color="auto"/>
        <w:right w:val="none" w:sz="0" w:space="0" w:color="auto"/>
      </w:divBdr>
    </w:div>
    <w:div w:id="1785030058">
      <w:bodyDiv w:val="1"/>
      <w:marLeft w:val="0"/>
      <w:marRight w:val="0"/>
      <w:marTop w:val="0"/>
      <w:marBottom w:val="0"/>
      <w:divBdr>
        <w:top w:val="none" w:sz="0" w:space="0" w:color="auto"/>
        <w:left w:val="none" w:sz="0" w:space="0" w:color="auto"/>
        <w:bottom w:val="none" w:sz="0" w:space="0" w:color="auto"/>
        <w:right w:val="none" w:sz="0" w:space="0" w:color="auto"/>
      </w:divBdr>
    </w:div>
    <w:div w:id="1861579534">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60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1970</TotalTime>
  <Pages>9</Pages>
  <Words>1859</Words>
  <Characters>10600</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Гизатуллина А.М.</dc:creator>
  <cp:keywords/>
  <dc:description/>
  <cp:lastModifiedBy>Айнура Сасыкова</cp:lastModifiedBy>
  <cp:revision>113</cp:revision>
  <dcterms:created xsi:type="dcterms:W3CDTF">2016-08-10T12:49:00Z</dcterms:created>
  <dcterms:modified xsi:type="dcterms:W3CDTF">2016-09-05T06:05:00Z</dcterms:modified>
</cp:coreProperties>
</file>